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A2F5" w14:textId="77777777" w:rsidR="009F0949" w:rsidRDefault="009F0949" w:rsidP="000E6E9A">
      <w:pPr>
        <w:spacing w:before="0" w:after="0" w:line="240" w:lineRule="auto"/>
        <w:contextualSpacing/>
        <w:jc w:val="both"/>
        <w:rPr>
          <w:rFonts w:ascii="Calibri" w:eastAsia="Times New Roman" w:hAnsi="Calibri" w:cs="Calibri"/>
          <w:sz w:val="22"/>
          <w:szCs w:val="22"/>
          <w:lang w:eastAsia="en-GB"/>
        </w:rPr>
      </w:pPr>
      <w:bookmarkStart w:id="0" w:name="_GoBack"/>
      <w:bookmarkEnd w:id="0"/>
    </w:p>
    <w:p w14:paraId="2A5E8033" w14:textId="77777777" w:rsidR="00E915DB" w:rsidRDefault="00E915DB" w:rsidP="000E6E9A">
      <w:pPr>
        <w:spacing w:before="0" w:after="0" w:line="240" w:lineRule="auto"/>
        <w:contextualSpacing/>
        <w:jc w:val="both"/>
        <w:rPr>
          <w:rFonts w:ascii="Calibri" w:eastAsia="Times New Roman" w:hAnsi="Calibri" w:cs="Calibri"/>
          <w:sz w:val="22"/>
          <w:szCs w:val="22"/>
          <w:lang w:eastAsia="en-GB"/>
        </w:rPr>
      </w:pPr>
    </w:p>
    <w:p w14:paraId="0668ED49" w14:textId="77777777" w:rsidR="00E915DB" w:rsidRDefault="00E915DB" w:rsidP="00E915DB">
      <w:pPr>
        <w:spacing w:before="0" w:after="0" w:line="240" w:lineRule="auto"/>
        <w:contextualSpacing/>
        <w:jc w:val="center"/>
        <w:rPr>
          <w:rFonts w:ascii="Calibri" w:eastAsia="Times New Roman" w:hAnsi="Calibri" w:cs="Calibri"/>
          <w:sz w:val="22"/>
          <w:szCs w:val="22"/>
          <w:lang w:eastAsia="en-GB"/>
        </w:rPr>
      </w:pPr>
      <w:r w:rsidRPr="00E915DB">
        <w:rPr>
          <w:rFonts w:ascii="Calibri" w:eastAsia="Times New Roman" w:hAnsi="Calibri" w:cs="Calibri"/>
          <w:b/>
          <w:color w:val="FF0000"/>
          <w:sz w:val="40"/>
          <w:szCs w:val="40"/>
          <w:u w:val="single"/>
          <w:lang w:val="en-US"/>
          <w14:shadow w14:blurRad="50800" w14:dist="38100" w14:dir="2700000" w14:sx="100000" w14:sy="100000" w14:kx="0" w14:ky="0" w14:algn="tl">
            <w14:srgbClr w14:val="000000">
              <w14:alpha w14:val="60000"/>
            </w14:srgbClr>
          </w14:shadow>
        </w:rPr>
        <w:t>Singleton Church of England Primary School</w:t>
      </w:r>
      <w:r>
        <w:rPr>
          <w:rFonts w:ascii="Calibri" w:eastAsia="Times New Roman" w:hAnsi="Calibri" w:cs="Calibri"/>
          <w:b/>
          <w:color w:val="FF0000"/>
          <w:sz w:val="40"/>
          <w:szCs w:val="40"/>
          <w:u w:val="single"/>
          <w:lang w:val="en-US"/>
          <w14:shadow w14:blurRad="50800" w14:dist="38100" w14:dir="2700000" w14:sx="100000" w14:sy="100000" w14:kx="0" w14:ky="0" w14:algn="tl">
            <w14:srgbClr w14:val="000000">
              <w14:alpha w14:val="60000"/>
            </w14:srgbClr>
          </w14:shadow>
        </w:rPr>
        <w:t xml:space="preserve"> </w:t>
      </w:r>
      <w:r w:rsidRPr="00E915DB">
        <w:rPr>
          <w:rFonts w:ascii="Calibri" w:eastAsia="Times New Roman" w:hAnsi="Calibri" w:cs="Calibri"/>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1D04217B" wp14:editId="4285278D">
            <wp:simplePos x="0" y="0"/>
            <wp:positionH relativeFrom="margin">
              <wp:align>left</wp:align>
            </wp:positionH>
            <wp:positionV relativeFrom="margin">
              <wp:align>top</wp:align>
            </wp:positionV>
            <wp:extent cx="719455" cy="84137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0263CB50" w14:textId="77777777" w:rsidR="00E915DB" w:rsidRDefault="00E915DB" w:rsidP="009F0949">
      <w:pPr>
        <w:spacing w:before="0" w:after="0" w:line="240" w:lineRule="auto"/>
        <w:contextualSpacing/>
        <w:jc w:val="both"/>
        <w:rPr>
          <w:rFonts w:ascii="Calibri" w:eastAsia="Times New Roman" w:hAnsi="Calibri" w:cs="Calibri"/>
          <w:sz w:val="22"/>
          <w:szCs w:val="22"/>
          <w:lang w:eastAsia="en-GB"/>
        </w:rPr>
      </w:pPr>
      <w:r>
        <w:rPr>
          <w:rFonts w:ascii="Calibri" w:eastAsia="Times New Roman" w:hAnsi="Calibri" w:cs="Calibri"/>
          <w:noProof/>
          <w:sz w:val="22"/>
          <w:szCs w:val="22"/>
          <w:lang w:eastAsia="en-GB"/>
        </w:rPr>
        <w:drawing>
          <wp:anchor distT="0" distB="0" distL="114300" distR="114300" simplePos="0" relativeHeight="251660288" behindDoc="0" locked="0" layoutInCell="1" allowOverlap="1" wp14:anchorId="094B2B16" wp14:editId="23C09CD2">
            <wp:simplePos x="1381125" y="1237615"/>
            <wp:positionH relativeFrom="margin">
              <wp:align>right</wp:align>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497B5B9B" w14:textId="77777777" w:rsidR="00E915DB" w:rsidRDefault="00E915DB" w:rsidP="009F0949">
      <w:pPr>
        <w:spacing w:before="0" w:after="0" w:line="240" w:lineRule="auto"/>
        <w:contextualSpacing/>
        <w:jc w:val="both"/>
        <w:rPr>
          <w:rFonts w:ascii="Calibri" w:eastAsia="Times New Roman" w:hAnsi="Calibri" w:cs="Calibri"/>
          <w:sz w:val="22"/>
          <w:szCs w:val="22"/>
          <w:lang w:eastAsia="en-GB"/>
        </w:rPr>
      </w:pPr>
    </w:p>
    <w:p w14:paraId="1C763536" w14:textId="2C787637" w:rsidR="009F0949" w:rsidRPr="006A7DB1" w:rsidRDefault="008F6225" w:rsidP="006A7DB1">
      <w:pPr>
        <w:spacing w:before="0" w:after="0" w:line="240" w:lineRule="auto"/>
        <w:contextualSpacing/>
        <w:jc w:val="center"/>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EYFS &amp; </w:t>
      </w:r>
      <w:r w:rsidR="009F0949" w:rsidRPr="006A7DB1">
        <w:rPr>
          <w:rFonts w:ascii="Calibri" w:eastAsia="Times New Roman" w:hAnsi="Calibri" w:cs="Calibri"/>
          <w:b/>
          <w:sz w:val="28"/>
          <w:szCs w:val="28"/>
          <w:lang w:eastAsia="en-GB"/>
        </w:rPr>
        <w:t>KS1 Reading Guidelines for School and Home reading</w:t>
      </w:r>
    </w:p>
    <w:p w14:paraId="7DE4124F" w14:textId="77777777" w:rsidR="009960E6" w:rsidRDefault="009960E6" w:rsidP="009F0949">
      <w:pPr>
        <w:spacing w:before="0" w:after="0" w:line="240" w:lineRule="auto"/>
        <w:contextualSpacing/>
        <w:jc w:val="both"/>
        <w:rPr>
          <w:rFonts w:ascii="Calibri" w:eastAsia="Times New Roman" w:hAnsi="Calibri" w:cs="Calibri"/>
          <w:b/>
          <w:sz w:val="22"/>
          <w:szCs w:val="22"/>
          <w:lang w:eastAsia="en-GB"/>
        </w:rPr>
      </w:pPr>
    </w:p>
    <w:p w14:paraId="319F5BA8" w14:textId="77777777" w:rsidR="009960E6" w:rsidRDefault="009960E6" w:rsidP="009F0949">
      <w:pPr>
        <w:spacing w:before="0" w:after="0" w:line="240" w:lineRule="auto"/>
        <w:contextualSpacing/>
        <w:jc w:val="both"/>
        <w:rPr>
          <w:rFonts w:ascii="Calibri" w:eastAsia="Times New Roman" w:hAnsi="Calibri" w:cs="Calibri"/>
          <w:sz w:val="22"/>
          <w:szCs w:val="22"/>
          <w:lang w:eastAsia="en-GB"/>
        </w:rPr>
      </w:pPr>
      <w:r w:rsidRPr="009960E6">
        <w:rPr>
          <w:rFonts w:ascii="Calibri" w:eastAsia="Times New Roman" w:hAnsi="Calibri" w:cs="Calibri"/>
          <w:sz w:val="22"/>
          <w:szCs w:val="22"/>
          <w:lang w:eastAsia="en-GB"/>
        </w:rPr>
        <w:t xml:space="preserve">At Singleton </w:t>
      </w:r>
      <w:r>
        <w:rPr>
          <w:rFonts w:ascii="Calibri" w:eastAsia="Times New Roman" w:hAnsi="Calibri" w:cs="Calibri"/>
          <w:sz w:val="22"/>
          <w:szCs w:val="22"/>
          <w:lang w:eastAsia="en-GB"/>
        </w:rPr>
        <w:t xml:space="preserve">C of E School, we value the support of parents within reading. We </w:t>
      </w:r>
      <w:r w:rsidR="00B33403">
        <w:rPr>
          <w:rFonts w:ascii="Calibri" w:eastAsia="Times New Roman" w:hAnsi="Calibri" w:cs="Calibri"/>
          <w:sz w:val="22"/>
          <w:szCs w:val="22"/>
          <w:lang w:eastAsia="en-GB"/>
        </w:rPr>
        <w:t>believe that an effective working relationship</w:t>
      </w:r>
      <w:r w:rsidR="00947AC7">
        <w:rPr>
          <w:rFonts w:ascii="Calibri" w:eastAsia="Times New Roman" w:hAnsi="Calibri" w:cs="Calibri"/>
          <w:sz w:val="22"/>
          <w:szCs w:val="22"/>
          <w:lang w:eastAsia="en-GB"/>
        </w:rPr>
        <w:t xml:space="preserve"> with parents is vital to children becoming fluent readers.</w:t>
      </w:r>
    </w:p>
    <w:p w14:paraId="498C18B8" w14:textId="77777777" w:rsidR="00947AC7" w:rsidRDefault="00947AC7" w:rsidP="009F0949">
      <w:pPr>
        <w:spacing w:before="0" w:after="0" w:line="240" w:lineRule="auto"/>
        <w:contextualSpacing/>
        <w:jc w:val="both"/>
        <w:rPr>
          <w:rFonts w:ascii="Calibri" w:eastAsia="Times New Roman" w:hAnsi="Calibri" w:cs="Calibri"/>
          <w:sz w:val="22"/>
          <w:szCs w:val="22"/>
          <w:lang w:eastAsia="en-GB"/>
        </w:rPr>
      </w:pPr>
    </w:p>
    <w:p w14:paraId="1E9D18C6" w14:textId="77777777" w:rsidR="00947AC7" w:rsidRPr="009960E6" w:rsidRDefault="00947AC7" w:rsidP="009F0949">
      <w:pPr>
        <w:spacing w:before="0" w:after="0" w:line="240" w:lineRule="auto"/>
        <w:contextualSpacing/>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following is an overview of how reading is taught </w:t>
      </w:r>
      <w:r w:rsidR="00D96EA6">
        <w:rPr>
          <w:rFonts w:ascii="Calibri" w:eastAsia="Times New Roman" w:hAnsi="Calibri" w:cs="Calibri"/>
          <w:sz w:val="22"/>
          <w:szCs w:val="22"/>
          <w:lang w:eastAsia="en-GB"/>
        </w:rPr>
        <w:t>within school and how you can help at home to ensure that your child makes maximum progress during KS1</w:t>
      </w:r>
    </w:p>
    <w:p w14:paraId="0BCC13D0" w14:textId="77777777" w:rsidR="008267F8" w:rsidRPr="005D4A21" w:rsidRDefault="008267F8" w:rsidP="00D96EA6">
      <w:pPr>
        <w:spacing w:before="0" w:after="0" w:line="240" w:lineRule="auto"/>
        <w:contextualSpacing/>
        <w:jc w:val="both"/>
        <w:rPr>
          <w:rFonts w:ascii="Calibri" w:eastAsia="Times New Roman" w:hAnsi="Calibri" w:cs="Calibri"/>
          <w:b/>
          <w:sz w:val="22"/>
          <w:szCs w:val="22"/>
          <w:lang w:eastAsia="en-GB"/>
        </w:rPr>
      </w:pPr>
    </w:p>
    <w:p w14:paraId="2F20C8A9" w14:textId="77777777" w:rsidR="005D4A21" w:rsidRPr="00F7506B" w:rsidRDefault="000E6E9A" w:rsidP="00AA6505">
      <w:pPr>
        <w:spacing w:before="0" w:after="0" w:line="240" w:lineRule="auto"/>
        <w:contextualSpacing/>
        <w:jc w:val="both"/>
        <w:rPr>
          <w:rFonts w:ascii="Calibri" w:eastAsia="Times New Roman" w:hAnsi="Calibri" w:cs="Calibri"/>
          <w:b/>
          <w:color w:val="FF0000"/>
          <w:sz w:val="22"/>
          <w:szCs w:val="22"/>
          <w:lang w:eastAsia="en-GB"/>
        </w:rPr>
      </w:pPr>
      <w:r w:rsidRPr="00F7506B">
        <w:rPr>
          <w:rFonts w:ascii="Calibri" w:eastAsia="Times New Roman" w:hAnsi="Calibri" w:cs="Calibri"/>
          <w:b/>
          <w:color w:val="FF0000"/>
          <w:sz w:val="22"/>
          <w:szCs w:val="22"/>
          <w:lang w:eastAsia="en-GB"/>
        </w:rPr>
        <w:t>Phonics</w:t>
      </w:r>
      <w:r w:rsidR="00DB556F" w:rsidRPr="00F7506B">
        <w:rPr>
          <w:rFonts w:ascii="Calibri" w:eastAsia="Times New Roman" w:hAnsi="Calibri" w:cs="Calibri"/>
          <w:b/>
          <w:color w:val="FF0000"/>
          <w:sz w:val="22"/>
          <w:szCs w:val="22"/>
          <w:lang w:eastAsia="en-GB"/>
        </w:rPr>
        <w:t xml:space="preserve"> – Red Rose Letters and Sounds</w:t>
      </w:r>
    </w:p>
    <w:p w14:paraId="17BEDAC8" w14:textId="77777777" w:rsidR="00DB556F" w:rsidRPr="00F7506B" w:rsidRDefault="00DB556F" w:rsidP="00AA6505">
      <w:pPr>
        <w:spacing w:before="0" w:after="0" w:line="240" w:lineRule="auto"/>
        <w:contextualSpacing/>
        <w:jc w:val="both"/>
        <w:rPr>
          <w:rFonts w:ascii="Calibri" w:eastAsia="Times New Roman" w:hAnsi="Calibri" w:cs="Calibri"/>
          <w:b/>
          <w:color w:val="FF0000"/>
          <w:sz w:val="22"/>
          <w:szCs w:val="22"/>
          <w:lang w:eastAsia="en-GB"/>
        </w:rPr>
      </w:pPr>
    </w:p>
    <w:p w14:paraId="0FDBE6E7" w14:textId="77777777" w:rsidR="00DB556F" w:rsidRPr="00F7506B" w:rsidRDefault="00DB556F" w:rsidP="005F70BC">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7646F0">
        <w:rPr>
          <w:rFonts w:ascii="Calibri" w:hAnsi="Calibri" w:cs="Calibri"/>
          <w:b/>
          <w:bCs/>
          <w:sz w:val="22"/>
          <w:szCs w:val="22"/>
        </w:rPr>
        <w:t>Red Rose Letters and Sounds</w:t>
      </w:r>
      <w:r w:rsidRPr="00F7506B">
        <w:rPr>
          <w:rFonts w:ascii="Calibri" w:hAnsi="Calibri" w:cs="Calibri"/>
          <w:sz w:val="22"/>
          <w:szCs w:val="22"/>
        </w:rPr>
        <w:t xml:space="preserve"> is a tightly focused progression from Phases Two to Five informed by classroom practice and subject expertise. All phases, but in particular Phase Five, have been more carefully sequenced to provide clarity with an explicit teaching progression. </w:t>
      </w:r>
    </w:p>
    <w:p w14:paraId="0235E0E5" w14:textId="77777777" w:rsidR="00DB556F" w:rsidRPr="00F7506B" w:rsidRDefault="00DB556F" w:rsidP="005F70BC">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7646F0">
        <w:rPr>
          <w:rFonts w:ascii="Calibri" w:hAnsi="Calibri" w:cs="Calibri"/>
          <w:b/>
          <w:bCs/>
          <w:sz w:val="22"/>
          <w:szCs w:val="22"/>
        </w:rPr>
        <w:t>Red Rose Letters and Sounds</w:t>
      </w:r>
      <w:r w:rsidRPr="00F7506B">
        <w:rPr>
          <w:rFonts w:ascii="Calibri" w:hAnsi="Calibri" w:cs="Calibri"/>
          <w:sz w:val="22"/>
          <w:szCs w:val="22"/>
        </w:rPr>
        <w:t xml:space="preserve"> incorporates frequent opportunities for application and consolidation of reading and writing skills, before introducing new Grapheme Phoneme Correspondences (GPCs). </w:t>
      </w:r>
    </w:p>
    <w:p w14:paraId="680174C6" w14:textId="77777777" w:rsidR="00DB556F" w:rsidRPr="00F7506B" w:rsidRDefault="00DB556F" w:rsidP="005F70BC">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F7506B">
        <w:rPr>
          <w:rFonts w:ascii="Calibri" w:hAnsi="Calibri" w:cs="Calibri"/>
          <w:sz w:val="22"/>
          <w:szCs w:val="22"/>
        </w:rPr>
        <w:t>All adults delivering sessions are trained to the same standard.</w:t>
      </w:r>
    </w:p>
    <w:p w14:paraId="1AE9C9FE" w14:textId="129CD4F4" w:rsidR="00DB556F" w:rsidRPr="00F7506B" w:rsidRDefault="005F70BC" w:rsidP="005F70BC">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F7506B">
        <w:rPr>
          <w:rFonts w:ascii="Calibri" w:hAnsi="Calibri" w:cs="Calibri"/>
          <w:sz w:val="22"/>
          <w:szCs w:val="22"/>
        </w:rPr>
        <w:t xml:space="preserve">Children are </w:t>
      </w:r>
      <w:r w:rsidRPr="007646F0">
        <w:rPr>
          <w:rFonts w:ascii="Calibri" w:hAnsi="Calibri" w:cs="Calibri"/>
          <w:sz w:val="22"/>
          <w:szCs w:val="22"/>
        </w:rPr>
        <w:t>introduced to</w:t>
      </w:r>
      <w:r w:rsidR="007646F0">
        <w:rPr>
          <w:rFonts w:ascii="Calibri" w:hAnsi="Calibri" w:cs="Calibri"/>
          <w:sz w:val="22"/>
          <w:szCs w:val="22"/>
        </w:rPr>
        <w:t xml:space="preserve"> phonics</w:t>
      </w:r>
      <w:r w:rsidRPr="007646F0">
        <w:rPr>
          <w:rFonts w:ascii="Calibri" w:hAnsi="Calibri" w:cs="Calibri"/>
          <w:sz w:val="22"/>
          <w:szCs w:val="22"/>
        </w:rPr>
        <w:t> in</w:t>
      </w:r>
      <w:r w:rsidRPr="00F7506B">
        <w:rPr>
          <w:rFonts w:ascii="Calibri" w:hAnsi="Calibri" w:cs="Calibri"/>
          <w:sz w:val="22"/>
          <w:szCs w:val="22"/>
        </w:rPr>
        <w:t xml:space="preserve"> our Reception Class and progress through the phases during Foundation and Year 1</w:t>
      </w:r>
      <w:r w:rsidR="00DB556F" w:rsidRPr="00F7506B">
        <w:rPr>
          <w:rFonts w:ascii="Calibri" w:hAnsi="Calibri" w:cs="Calibri"/>
          <w:sz w:val="22"/>
          <w:szCs w:val="22"/>
        </w:rPr>
        <w:t>. T</w:t>
      </w:r>
      <w:r w:rsidRPr="00F7506B">
        <w:rPr>
          <w:rFonts w:ascii="Calibri" w:hAnsi="Calibri" w:cs="Calibri"/>
          <w:sz w:val="22"/>
          <w:szCs w:val="22"/>
        </w:rPr>
        <w:t>ricky words</w:t>
      </w:r>
      <w:r w:rsidR="00DB556F" w:rsidRPr="00F7506B">
        <w:rPr>
          <w:rFonts w:ascii="Calibri" w:hAnsi="Calibri" w:cs="Calibri"/>
          <w:sz w:val="22"/>
          <w:szCs w:val="22"/>
        </w:rPr>
        <w:t>/High Frequency Words</w:t>
      </w:r>
      <w:r w:rsidRPr="00F7506B">
        <w:rPr>
          <w:rFonts w:ascii="Calibri" w:hAnsi="Calibri" w:cs="Calibri"/>
          <w:sz w:val="22"/>
          <w:szCs w:val="22"/>
        </w:rPr>
        <w:t xml:space="preserve"> are introduced in Phase 2. </w:t>
      </w:r>
    </w:p>
    <w:p w14:paraId="15F6DBA2" w14:textId="77777777" w:rsidR="005F70BC" w:rsidRPr="007646F0" w:rsidRDefault="005F70BC" w:rsidP="005F70BC">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F7506B">
        <w:rPr>
          <w:rFonts w:ascii="Calibri" w:hAnsi="Calibri" w:cs="Calibri"/>
          <w:sz w:val="22"/>
          <w:szCs w:val="22"/>
        </w:rPr>
        <w:t>Pupils are put into groups for phonics lessons based on the phase that they are ready to access</w:t>
      </w:r>
      <w:r w:rsidR="008267F8" w:rsidRPr="00F7506B">
        <w:rPr>
          <w:rFonts w:ascii="Calibri" w:hAnsi="Calibri" w:cs="Calibri"/>
          <w:sz w:val="22"/>
          <w:szCs w:val="22"/>
        </w:rPr>
        <w:t xml:space="preserve">. Groups are </w:t>
      </w:r>
      <w:r w:rsidR="008267F8" w:rsidRPr="007646F0">
        <w:rPr>
          <w:rFonts w:ascii="Calibri" w:hAnsi="Calibri" w:cs="Calibri"/>
          <w:sz w:val="22"/>
          <w:szCs w:val="22"/>
        </w:rPr>
        <w:t>fluid and depend on individual progress.</w:t>
      </w:r>
    </w:p>
    <w:p w14:paraId="3A549ED5" w14:textId="6CCFC61D" w:rsidR="005F70BC" w:rsidRPr="007646F0" w:rsidRDefault="0011559B" w:rsidP="00AA6505">
      <w:pPr>
        <w:pStyle w:val="ListParagraph"/>
        <w:numPr>
          <w:ilvl w:val="0"/>
          <w:numId w:val="1"/>
        </w:numPr>
        <w:spacing w:before="0" w:after="0" w:line="240" w:lineRule="auto"/>
        <w:jc w:val="both"/>
        <w:rPr>
          <w:rFonts w:ascii="Calibri" w:eastAsia="Times New Roman" w:hAnsi="Calibri" w:cs="Calibri"/>
          <w:b/>
          <w:sz w:val="22"/>
          <w:szCs w:val="22"/>
          <w:lang w:eastAsia="en-GB"/>
        </w:rPr>
      </w:pPr>
      <w:r>
        <w:rPr>
          <w:rFonts w:ascii="Calibri" w:hAnsi="Calibri" w:cs="Calibri"/>
          <w:color w:val="000000"/>
          <w:sz w:val="22"/>
          <w:szCs w:val="22"/>
        </w:rPr>
        <w:t>Our p</w:t>
      </w:r>
      <w:r w:rsidR="005F70BC" w:rsidRPr="007646F0">
        <w:rPr>
          <w:rFonts w:ascii="Calibri" w:hAnsi="Calibri" w:cs="Calibri"/>
          <w:color w:val="000000"/>
          <w:sz w:val="22"/>
          <w:szCs w:val="22"/>
        </w:rPr>
        <w:t>honics inte</w:t>
      </w:r>
      <w:r w:rsidR="00DB556F" w:rsidRPr="007646F0">
        <w:rPr>
          <w:rFonts w:ascii="Calibri" w:hAnsi="Calibri" w:cs="Calibri"/>
          <w:color w:val="000000"/>
          <w:sz w:val="22"/>
          <w:szCs w:val="22"/>
        </w:rPr>
        <w:t>rvention</w:t>
      </w:r>
      <w:r>
        <w:rPr>
          <w:rFonts w:ascii="Calibri" w:hAnsi="Calibri" w:cs="Calibri"/>
          <w:color w:val="000000"/>
          <w:sz w:val="22"/>
          <w:szCs w:val="22"/>
        </w:rPr>
        <w:t>,</w:t>
      </w:r>
      <w:r w:rsidR="00DB556F" w:rsidRPr="007646F0">
        <w:rPr>
          <w:rFonts w:ascii="Calibri" w:hAnsi="Calibri" w:cs="Calibri"/>
          <w:color w:val="000000"/>
          <w:sz w:val="22"/>
          <w:szCs w:val="22"/>
        </w:rPr>
        <w:t xml:space="preserve"> </w:t>
      </w:r>
      <w:r>
        <w:rPr>
          <w:rFonts w:ascii="Calibri" w:hAnsi="Calibri" w:cs="Calibri"/>
          <w:color w:val="000000"/>
          <w:sz w:val="22"/>
          <w:szCs w:val="22"/>
        </w:rPr>
        <w:t>‘</w:t>
      </w:r>
      <w:r w:rsidR="00DB556F" w:rsidRPr="007646F0">
        <w:rPr>
          <w:rFonts w:ascii="Calibri" w:hAnsi="Calibri" w:cs="Calibri"/>
          <w:b/>
          <w:bCs/>
          <w:color w:val="000000"/>
          <w:sz w:val="22"/>
          <w:szCs w:val="22"/>
        </w:rPr>
        <w:t>Fast Track Phonics</w:t>
      </w:r>
      <w:r>
        <w:rPr>
          <w:rFonts w:ascii="Calibri" w:hAnsi="Calibri" w:cs="Calibri"/>
          <w:color w:val="000000"/>
          <w:sz w:val="22"/>
          <w:szCs w:val="22"/>
        </w:rPr>
        <w:t>’</w:t>
      </w:r>
      <w:r w:rsidR="00DB556F" w:rsidRPr="007646F0">
        <w:rPr>
          <w:rFonts w:ascii="Calibri" w:hAnsi="Calibri" w:cs="Calibri"/>
          <w:color w:val="000000"/>
          <w:sz w:val="22"/>
          <w:szCs w:val="22"/>
        </w:rPr>
        <w:t xml:space="preserve"> </w:t>
      </w:r>
      <w:r>
        <w:rPr>
          <w:rFonts w:ascii="Calibri" w:hAnsi="Calibri" w:cs="Calibri"/>
          <w:color w:val="000000"/>
          <w:sz w:val="22"/>
          <w:szCs w:val="22"/>
        </w:rPr>
        <w:t>is</w:t>
      </w:r>
      <w:r w:rsidR="00DB556F" w:rsidRPr="007646F0">
        <w:rPr>
          <w:rFonts w:ascii="Calibri" w:hAnsi="Calibri" w:cs="Calibri"/>
          <w:color w:val="000000"/>
          <w:sz w:val="22"/>
          <w:szCs w:val="22"/>
        </w:rPr>
        <w:t xml:space="preserve"> implemented in KS1. </w:t>
      </w:r>
      <w:r w:rsidR="005F70BC" w:rsidRPr="007646F0">
        <w:rPr>
          <w:rFonts w:ascii="Calibri" w:hAnsi="Calibri" w:cs="Calibri"/>
          <w:color w:val="000000"/>
          <w:sz w:val="22"/>
          <w:szCs w:val="22"/>
        </w:rPr>
        <w:t xml:space="preserve">This is a targeted intervention based on the individual need of the child. </w:t>
      </w:r>
    </w:p>
    <w:p w14:paraId="2ECE5C96" w14:textId="49B3AE29" w:rsidR="00170B54" w:rsidRPr="00170B54" w:rsidRDefault="007646F0" w:rsidP="00170B54">
      <w:pPr>
        <w:pStyle w:val="ListParagraph"/>
        <w:numPr>
          <w:ilvl w:val="0"/>
          <w:numId w:val="1"/>
        </w:numPr>
        <w:spacing w:before="0" w:after="0" w:line="240" w:lineRule="auto"/>
        <w:jc w:val="both"/>
        <w:rPr>
          <w:rFonts w:ascii="Calibri" w:eastAsia="Times New Roman" w:hAnsi="Calibri" w:cs="Calibri"/>
          <w:b/>
          <w:sz w:val="22"/>
          <w:szCs w:val="22"/>
          <w:lang w:eastAsia="en-GB"/>
        </w:rPr>
      </w:pPr>
      <w:r w:rsidRPr="007646F0">
        <w:rPr>
          <w:rFonts w:ascii="Calibri" w:eastAsia="Times New Roman" w:hAnsi="Calibri" w:cs="Calibri"/>
          <w:sz w:val="22"/>
          <w:szCs w:val="22"/>
          <w:lang w:eastAsia="en-GB"/>
        </w:rPr>
        <w:t>Once children progress from phonics, they follow a spelling scheme called </w:t>
      </w:r>
      <w:r w:rsidRPr="007646F0">
        <w:rPr>
          <w:rFonts w:ascii="Calibri" w:eastAsia="Times New Roman" w:hAnsi="Calibri" w:cs="Calibri"/>
          <w:sz w:val="22"/>
          <w:szCs w:val="22"/>
          <w:bdr w:val="none" w:sz="0" w:space="0" w:color="auto" w:frame="1"/>
          <w:lang w:eastAsia="en-GB"/>
        </w:rPr>
        <w:t>'</w:t>
      </w:r>
      <w:r w:rsidRPr="007646F0">
        <w:rPr>
          <w:rFonts w:ascii="Calibri" w:eastAsia="Times New Roman" w:hAnsi="Calibri" w:cs="Calibri"/>
          <w:b/>
          <w:bCs/>
          <w:sz w:val="22"/>
          <w:szCs w:val="22"/>
          <w:bdr w:val="none" w:sz="0" w:space="0" w:color="auto" w:frame="1"/>
          <w:lang w:eastAsia="en-GB"/>
        </w:rPr>
        <w:t xml:space="preserve">No </w:t>
      </w:r>
      <w:r w:rsidRPr="000D7EFC">
        <w:rPr>
          <w:rFonts w:ascii="Calibri" w:eastAsia="Times New Roman" w:hAnsi="Calibri" w:cs="Calibri"/>
          <w:b/>
          <w:bCs/>
          <w:sz w:val="22"/>
          <w:szCs w:val="22"/>
          <w:bdr w:val="none" w:sz="0" w:space="0" w:color="auto" w:frame="1"/>
          <w:lang w:eastAsia="en-GB"/>
        </w:rPr>
        <w:t>Nonsense</w:t>
      </w:r>
      <w:r w:rsidR="000D7EFC" w:rsidRPr="000D7EFC">
        <w:rPr>
          <w:rFonts w:ascii="Calibri" w:eastAsia="Times New Roman" w:hAnsi="Calibri" w:cs="Calibri"/>
          <w:b/>
          <w:bCs/>
          <w:sz w:val="22"/>
          <w:szCs w:val="22"/>
          <w:bdr w:val="none" w:sz="0" w:space="0" w:color="auto" w:frame="1"/>
          <w:lang w:eastAsia="en-GB"/>
        </w:rPr>
        <w:t xml:space="preserve"> S</w:t>
      </w:r>
      <w:r w:rsidRPr="000D7EFC">
        <w:rPr>
          <w:rFonts w:ascii="Calibri" w:eastAsia="Times New Roman" w:hAnsi="Calibri" w:cs="Calibri"/>
          <w:b/>
          <w:bCs/>
          <w:sz w:val="22"/>
          <w:szCs w:val="22"/>
          <w:lang w:eastAsia="en-GB"/>
        </w:rPr>
        <w:t>pelling</w:t>
      </w:r>
      <w:r w:rsidR="000D7EFC" w:rsidRPr="000D7EFC">
        <w:rPr>
          <w:rFonts w:ascii="Calibri" w:eastAsia="Times New Roman" w:hAnsi="Calibri" w:cs="Calibri"/>
          <w:b/>
          <w:bCs/>
          <w:sz w:val="22"/>
          <w:szCs w:val="22"/>
          <w:lang w:eastAsia="en-GB"/>
        </w:rPr>
        <w:t>’</w:t>
      </w:r>
      <w:r w:rsidRPr="007646F0">
        <w:rPr>
          <w:rFonts w:ascii="Calibri" w:eastAsia="Times New Roman" w:hAnsi="Calibri" w:cs="Calibri"/>
          <w:sz w:val="22"/>
          <w:szCs w:val="22"/>
          <w:lang w:eastAsia="en-GB"/>
        </w:rPr>
        <w:t>. The focus of the programme is on</w:t>
      </w:r>
      <w:r w:rsidRPr="0067202A">
        <w:rPr>
          <w:rFonts w:ascii="Calibri" w:eastAsia="Times New Roman" w:hAnsi="Calibri" w:cs="Calibri"/>
          <w:sz w:val="22"/>
          <w:szCs w:val="22"/>
          <w:lang w:eastAsia="en-GB"/>
        </w:rPr>
        <w:t xml:space="preserve"> the </w:t>
      </w:r>
      <w:r w:rsidRPr="0067202A">
        <w:rPr>
          <w:rFonts w:ascii="Calibri" w:eastAsia="Times New Roman" w:hAnsi="Calibri" w:cs="Calibri"/>
          <w:sz w:val="22"/>
          <w:szCs w:val="22"/>
          <w:bdr w:val="none" w:sz="0" w:space="0" w:color="auto" w:frame="1"/>
          <w:lang w:eastAsia="en-GB"/>
        </w:rPr>
        <w:t>teaching</w:t>
      </w:r>
      <w:r w:rsidRPr="007646F0">
        <w:rPr>
          <w:rFonts w:ascii="Calibri" w:eastAsia="Times New Roman" w:hAnsi="Calibri" w:cs="Calibri"/>
          <w:i/>
          <w:iCs/>
          <w:sz w:val="22"/>
          <w:szCs w:val="22"/>
          <w:bdr w:val="none" w:sz="0" w:space="0" w:color="auto" w:frame="1"/>
          <w:lang w:eastAsia="en-GB"/>
        </w:rPr>
        <w:t> </w:t>
      </w:r>
      <w:r w:rsidRPr="007646F0">
        <w:rPr>
          <w:rFonts w:ascii="Calibri" w:eastAsia="Times New Roman" w:hAnsi="Calibri" w:cs="Calibri"/>
          <w:sz w:val="22"/>
          <w:szCs w:val="22"/>
          <w:lang w:eastAsia="en-GB"/>
        </w:rPr>
        <w:t>of spelling, which embraces knowledge of spelling conventions</w:t>
      </w:r>
      <w:r w:rsidR="0067202A">
        <w:rPr>
          <w:rFonts w:ascii="Calibri" w:eastAsia="Times New Roman" w:hAnsi="Calibri" w:cs="Calibri"/>
          <w:sz w:val="22"/>
          <w:szCs w:val="22"/>
          <w:lang w:eastAsia="en-GB"/>
        </w:rPr>
        <w:t xml:space="preserve">, </w:t>
      </w:r>
      <w:r w:rsidRPr="007646F0">
        <w:rPr>
          <w:rFonts w:ascii="Calibri" w:eastAsia="Times New Roman" w:hAnsi="Calibri" w:cs="Calibri"/>
          <w:sz w:val="22"/>
          <w:szCs w:val="22"/>
          <w:lang w:eastAsia="en-GB"/>
        </w:rPr>
        <w:t xml:space="preserve">patterns and rules; but integral to the teaching is the opportunity to promote </w:t>
      </w:r>
      <w:r w:rsidRPr="0067202A">
        <w:rPr>
          <w:rFonts w:ascii="Calibri" w:eastAsia="Times New Roman" w:hAnsi="Calibri" w:cs="Calibri"/>
          <w:sz w:val="22"/>
          <w:szCs w:val="22"/>
          <w:lang w:eastAsia="en-GB"/>
        </w:rPr>
        <w:t>the </w:t>
      </w:r>
      <w:r w:rsidRPr="0067202A">
        <w:rPr>
          <w:rFonts w:ascii="Calibri" w:eastAsia="Times New Roman" w:hAnsi="Calibri" w:cs="Calibri"/>
          <w:sz w:val="22"/>
          <w:szCs w:val="22"/>
          <w:bdr w:val="none" w:sz="0" w:space="0" w:color="auto" w:frame="1"/>
          <w:lang w:eastAsia="en-GB"/>
        </w:rPr>
        <w:t>learning </w:t>
      </w:r>
      <w:r w:rsidRPr="0067202A">
        <w:rPr>
          <w:rFonts w:ascii="Calibri" w:eastAsia="Times New Roman" w:hAnsi="Calibri" w:cs="Calibri"/>
          <w:sz w:val="22"/>
          <w:szCs w:val="22"/>
          <w:lang w:eastAsia="en-GB"/>
        </w:rPr>
        <w:t>of</w:t>
      </w:r>
      <w:r w:rsidRPr="007646F0">
        <w:rPr>
          <w:rFonts w:ascii="Calibri" w:eastAsia="Times New Roman" w:hAnsi="Calibri" w:cs="Calibri"/>
          <w:sz w:val="22"/>
          <w:szCs w:val="22"/>
          <w:lang w:eastAsia="en-GB"/>
        </w:rPr>
        <w:t xml:space="preserve"> spellings, including statutory words, common exceptions and personal spellings.</w:t>
      </w:r>
      <w:r w:rsidR="0067202A">
        <w:rPr>
          <w:rFonts w:ascii="Calibri" w:eastAsia="Times New Roman" w:hAnsi="Calibri" w:cs="Calibri"/>
          <w:sz w:val="22"/>
          <w:szCs w:val="22"/>
          <w:lang w:eastAsia="en-GB"/>
        </w:rPr>
        <w:t xml:space="preserve"> </w:t>
      </w:r>
      <w:r w:rsidR="00170B54">
        <w:rPr>
          <w:rFonts w:ascii="Calibri" w:eastAsia="Times New Roman" w:hAnsi="Calibri" w:cs="Calibri"/>
          <w:b/>
          <w:bCs/>
          <w:sz w:val="22"/>
          <w:szCs w:val="22"/>
          <w:lang w:eastAsia="en-GB"/>
        </w:rPr>
        <w:t>No Nonsense Spelling:</w:t>
      </w:r>
    </w:p>
    <w:p w14:paraId="400D6949" w14:textId="7B918323" w:rsidR="007646F0" w:rsidRPr="00170B54" w:rsidRDefault="007646F0" w:rsidP="000D7EFC">
      <w:pPr>
        <w:pStyle w:val="ListParagraph"/>
        <w:numPr>
          <w:ilvl w:val="1"/>
          <w:numId w:val="1"/>
        </w:numPr>
        <w:spacing w:before="0" w:after="0" w:line="240" w:lineRule="auto"/>
        <w:jc w:val="both"/>
        <w:rPr>
          <w:rFonts w:ascii="Calibri" w:eastAsia="Times New Roman" w:hAnsi="Calibri" w:cs="Calibri"/>
          <w:b/>
          <w:sz w:val="22"/>
          <w:szCs w:val="22"/>
          <w:lang w:eastAsia="en-GB"/>
        </w:rPr>
      </w:pPr>
      <w:r w:rsidRPr="00170B54">
        <w:rPr>
          <w:rFonts w:ascii="Calibri" w:eastAsia="Times New Roman" w:hAnsi="Calibri" w:cs="Calibri"/>
          <w:sz w:val="22"/>
          <w:szCs w:val="22"/>
          <w:lang w:eastAsia="en-GB"/>
        </w:rPr>
        <w:t>delivers a manageable tool for meeting the requirements of the 2014 National Curriculum</w:t>
      </w:r>
    </w:p>
    <w:p w14:paraId="5D8CD91A" w14:textId="77777777" w:rsidR="007646F0" w:rsidRPr="007646F0" w:rsidRDefault="007646F0" w:rsidP="000D7EFC">
      <w:pPr>
        <w:numPr>
          <w:ilvl w:val="1"/>
          <w:numId w:val="1"/>
        </w:numPr>
        <w:spacing w:before="0" w:after="0" w:line="240" w:lineRule="auto"/>
        <w:textAlignment w:val="top"/>
        <w:rPr>
          <w:rFonts w:ascii="Calibri" w:eastAsia="Times New Roman" w:hAnsi="Calibri" w:cs="Calibri"/>
          <w:sz w:val="22"/>
          <w:szCs w:val="22"/>
          <w:lang w:eastAsia="en-GB"/>
        </w:rPr>
      </w:pPr>
      <w:r w:rsidRPr="007646F0">
        <w:rPr>
          <w:rFonts w:ascii="Calibri" w:eastAsia="Times New Roman" w:hAnsi="Calibri" w:cs="Calibri"/>
          <w:sz w:val="22"/>
          <w:szCs w:val="22"/>
          <w:lang w:eastAsia="en-GB"/>
        </w:rPr>
        <w:t>has a clear progression through blocks of teaching units across the year</w:t>
      </w:r>
    </w:p>
    <w:p w14:paraId="7F71B480" w14:textId="77777777" w:rsidR="007646F0" w:rsidRPr="007646F0" w:rsidRDefault="007646F0" w:rsidP="000D7EFC">
      <w:pPr>
        <w:numPr>
          <w:ilvl w:val="1"/>
          <w:numId w:val="1"/>
        </w:numPr>
        <w:spacing w:before="0" w:after="0" w:line="240" w:lineRule="auto"/>
        <w:textAlignment w:val="top"/>
        <w:rPr>
          <w:rFonts w:ascii="Calibri" w:eastAsia="Times New Roman" w:hAnsi="Calibri" w:cs="Calibri"/>
          <w:sz w:val="22"/>
          <w:szCs w:val="22"/>
          <w:lang w:eastAsia="en-GB"/>
        </w:rPr>
      </w:pPr>
      <w:r w:rsidRPr="007646F0">
        <w:rPr>
          <w:rFonts w:ascii="Calibri" w:eastAsia="Times New Roman" w:hAnsi="Calibri" w:cs="Calibri"/>
          <w:sz w:val="22"/>
          <w:szCs w:val="22"/>
          <w:lang w:eastAsia="en-GB"/>
        </w:rPr>
        <w:t>comprehensively explains how to teach spelling effectively.</w:t>
      </w:r>
    </w:p>
    <w:p w14:paraId="5B5E2812" w14:textId="77777777" w:rsidR="005D4A21" w:rsidRPr="008267F8" w:rsidRDefault="005D4A21" w:rsidP="000D7EFC">
      <w:pPr>
        <w:spacing w:before="0" w:after="0" w:line="240" w:lineRule="auto"/>
        <w:contextualSpacing/>
        <w:jc w:val="both"/>
        <w:rPr>
          <w:rFonts w:ascii="Calibri" w:eastAsia="Times New Roman" w:hAnsi="Calibri" w:cs="Calibri"/>
          <w:i/>
          <w:sz w:val="22"/>
          <w:szCs w:val="22"/>
          <w:lang w:eastAsia="en-GB"/>
        </w:rPr>
      </w:pPr>
    </w:p>
    <w:p w14:paraId="46341A72" w14:textId="77777777" w:rsidR="005D4A21" w:rsidRPr="00B65DDE" w:rsidRDefault="005D4A21" w:rsidP="00361D41">
      <w:pPr>
        <w:spacing w:before="0" w:after="0" w:line="240" w:lineRule="auto"/>
        <w:contextualSpacing/>
        <w:jc w:val="both"/>
        <w:rPr>
          <w:rFonts w:ascii="Calibri" w:eastAsia="Times New Roman" w:hAnsi="Calibri" w:cs="Calibri"/>
          <w:sz w:val="22"/>
          <w:szCs w:val="22"/>
          <w:lang w:eastAsia="en-GB"/>
        </w:rPr>
      </w:pPr>
      <w:r w:rsidRPr="00B65DDE">
        <w:rPr>
          <w:rFonts w:ascii="Calibri" w:eastAsia="Times New Roman" w:hAnsi="Calibri" w:cs="Calibri"/>
          <w:b/>
          <w:color w:val="FF0000"/>
          <w:sz w:val="22"/>
          <w:szCs w:val="22"/>
          <w:lang w:eastAsia="en-GB"/>
        </w:rPr>
        <w:t>Writing</w:t>
      </w:r>
      <w:r w:rsidRPr="00B65DDE">
        <w:rPr>
          <w:rFonts w:ascii="Calibri" w:eastAsia="Times New Roman" w:hAnsi="Calibri" w:cs="Calibri"/>
          <w:sz w:val="22"/>
          <w:szCs w:val="22"/>
          <w:lang w:eastAsia="en-GB"/>
        </w:rPr>
        <w:t xml:space="preserve"> </w:t>
      </w:r>
    </w:p>
    <w:p w14:paraId="57E7746F" w14:textId="77777777" w:rsidR="00F314FF" w:rsidRPr="00B65DDE" w:rsidRDefault="009F0949"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Alongside the int</w:t>
      </w:r>
      <w:r w:rsidR="00361D41" w:rsidRPr="00B65DDE">
        <w:rPr>
          <w:rFonts w:ascii="Calibri" w:eastAsia="Times New Roman" w:hAnsi="Calibri" w:cs="Calibri"/>
          <w:sz w:val="22"/>
          <w:szCs w:val="22"/>
          <w:lang w:eastAsia="en-GB"/>
        </w:rPr>
        <w:t xml:space="preserve">roduction of </w:t>
      </w:r>
      <w:r w:rsidR="008267F8" w:rsidRPr="00B65DDE">
        <w:rPr>
          <w:rFonts w:ascii="Calibri" w:eastAsia="Times New Roman" w:hAnsi="Calibri" w:cs="Calibri"/>
          <w:sz w:val="22"/>
          <w:szCs w:val="22"/>
          <w:lang w:eastAsia="en-GB"/>
        </w:rPr>
        <w:t>phonics at P</w:t>
      </w:r>
      <w:r w:rsidR="00361D41" w:rsidRPr="00B65DDE">
        <w:rPr>
          <w:rFonts w:ascii="Calibri" w:eastAsia="Times New Roman" w:hAnsi="Calibri" w:cs="Calibri"/>
          <w:sz w:val="22"/>
          <w:szCs w:val="22"/>
          <w:lang w:eastAsia="en-GB"/>
        </w:rPr>
        <w:t>hase 2, c</w:t>
      </w:r>
      <w:r w:rsidR="000E6E9A" w:rsidRPr="00B65DDE">
        <w:rPr>
          <w:rFonts w:ascii="Calibri" w:eastAsia="Times New Roman" w:hAnsi="Calibri" w:cs="Calibri"/>
          <w:sz w:val="22"/>
          <w:szCs w:val="22"/>
          <w:lang w:eastAsia="en-GB"/>
        </w:rPr>
        <w:t xml:space="preserve">hildren are </w:t>
      </w:r>
      <w:r w:rsidR="00837532" w:rsidRPr="00B65DDE">
        <w:rPr>
          <w:rFonts w:ascii="Calibri" w:eastAsia="Times New Roman" w:hAnsi="Calibri" w:cs="Calibri"/>
          <w:sz w:val="22"/>
          <w:szCs w:val="22"/>
          <w:lang w:eastAsia="en-GB"/>
        </w:rPr>
        <w:t xml:space="preserve">also </w:t>
      </w:r>
      <w:r w:rsidR="000E6E9A" w:rsidRPr="00B65DDE">
        <w:rPr>
          <w:rFonts w:ascii="Calibri" w:eastAsia="Times New Roman" w:hAnsi="Calibri" w:cs="Calibri"/>
          <w:sz w:val="22"/>
          <w:szCs w:val="22"/>
          <w:lang w:eastAsia="en-GB"/>
        </w:rPr>
        <w:t>encouraged to be independent writers</w:t>
      </w:r>
      <w:r w:rsidR="00F314FF" w:rsidRPr="00B65DDE">
        <w:rPr>
          <w:rFonts w:ascii="Calibri" w:eastAsia="Times New Roman" w:hAnsi="Calibri" w:cs="Calibri"/>
          <w:sz w:val="22"/>
          <w:szCs w:val="22"/>
          <w:lang w:eastAsia="en-GB"/>
        </w:rPr>
        <w:t>.</w:t>
      </w:r>
    </w:p>
    <w:p w14:paraId="656AAB2D"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 xml:space="preserve">Handwriting is an essential component of phonics lessons. </w:t>
      </w:r>
    </w:p>
    <w:p w14:paraId="4835C9EB" w14:textId="77777777" w:rsidR="00F314FF" w:rsidRPr="00B65DDE" w:rsidRDefault="008267F8"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 xml:space="preserve">As soon as children are </w:t>
      </w:r>
      <w:r w:rsidR="00F314FF" w:rsidRPr="00B65DDE">
        <w:rPr>
          <w:rFonts w:ascii="Calibri" w:eastAsia="Times New Roman" w:hAnsi="Calibri" w:cs="Calibri"/>
          <w:sz w:val="22"/>
          <w:szCs w:val="22"/>
          <w:lang w:eastAsia="en-GB"/>
        </w:rPr>
        <w:t>introduced to the phon</w:t>
      </w:r>
      <w:r w:rsidR="00AF7EAA" w:rsidRPr="00B65DDE">
        <w:rPr>
          <w:rFonts w:ascii="Calibri" w:eastAsia="Times New Roman" w:hAnsi="Calibri" w:cs="Calibri"/>
          <w:sz w:val="22"/>
          <w:szCs w:val="22"/>
          <w:lang w:eastAsia="en-GB"/>
        </w:rPr>
        <w:t>emes</w:t>
      </w:r>
      <w:r w:rsidR="00F314FF" w:rsidRPr="00B65DDE">
        <w:rPr>
          <w:rFonts w:ascii="Calibri" w:eastAsia="Times New Roman" w:hAnsi="Calibri" w:cs="Calibri"/>
          <w:sz w:val="22"/>
          <w:szCs w:val="22"/>
          <w:lang w:eastAsia="en-GB"/>
        </w:rPr>
        <w:t>, they are als</w:t>
      </w:r>
      <w:r w:rsidRPr="00B65DDE">
        <w:rPr>
          <w:rFonts w:ascii="Calibri" w:eastAsia="Times New Roman" w:hAnsi="Calibri" w:cs="Calibri"/>
          <w:sz w:val="22"/>
          <w:szCs w:val="22"/>
          <w:lang w:eastAsia="en-GB"/>
        </w:rPr>
        <w:t xml:space="preserve">o shown how to form the letters </w:t>
      </w:r>
      <w:r w:rsidR="00AF7EAA" w:rsidRPr="00B65DDE">
        <w:rPr>
          <w:rFonts w:ascii="Calibri" w:eastAsia="Times New Roman" w:hAnsi="Calibri" w:cs="Calibri"/>
          <w:sz w:val="22"/>
          <w:szCs w:val="22"/>
          <w:lang w:eastAsia="en-GB"/>
        </w:rPr>
        <w:t>(graphemes)</w:t>
      </w:r>
      <w:r w:rsidRPr="00B65DDE">
        <w:rPr>
          <w:rFonts w:ascii="Calibri" w:eastAsia="Times New Roman" w:hAnsi="Calibri" w:cs="Calibri"/>
          <w:sz w:val="22"/>
          <w:szCs w:val="22"/>
          <w:lang w:eastAsia="en-GB"/>
        </w:rPr>
        <w:t>.</w:t>
      </w:r>
    </w:p>
    <w:p w14:paraId="52901DC7"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 xml:space="preserve">As soon as they are </w:t>
      </w:r>
      <w:r w:rsidR="00361D41" w:rsidRPr="00B65DDE">
        <w:rPr>
          <w:rFonts w:ascii="Calibri" w:eastAsia="Times New Roman" w:hAnsi="Calibri" w:cs="Calibri"/>
          <w:sz w:val="22"/>
          <w:szCs w:val="22"/>
          <w:lang w:eastAsia="en-GB"/>
        </w:rPr>
        <w:t>able,</w:t>
      </w:r>
      <w:r w:rsidRPr="00B65DDE">
        <w:rPr>
          <w:rFonts w:ascii="Calibri" w:eastAsia="Times New Roman" w:hAnsi="Calibri" w:cs="Calibri"/>
          <w:sz w:val="22"/>
          <w:szCs w:val="22"/>
          <w:lang w:eastAsia="en-GB"/>
        </w:rPr>
        <w:t xml:space="preserve"> they can write their own words and become independent writers.</w:t>
      </w:r>
    </w:p>
    <w:p w14:paraId="7DD33A39"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Emergent writing</w:t>
      </w:r>
      <w:r w:rsidR="000E6E9A" w:rsidRPr="00B65DDE">
        <w:rPr>
          <w:rFonts w:ascii="Calibri" w:eastAsia="Times New Roman" w:hAnsi="Calibri" w:cs="Calibri"/>
          <w:sz w:val="22"/>
          <w:szCs w:val="22"/>
          <w:lang w:eastAsia="en-GB"/>
        </w:rPr>
        <w:t xml:space="preserve"> (supported by phonics mats)</w:t>
      </w:r>
      <w:r w:rsidRPr="00B65DDE">
        <w:rPr>
          <w:rFonts w:ascii="Calibri" w:eastAsia="Times New Roman" w:hAnsi="Calibri" w:cs="Calibri"/>
          <w:sz w:val="22"/>
          <w:szCs w:val="22"/>
          <w:lang w:eastAsia="en-GB"/>
        </w:rPr>
        <w:t xml:space="preserve"> is encouraged.</w:t>
      </w:r>
    </w:p>
    <w:p w14:paraId="2B6DA23B"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A writing area is an essential part of continuous provision, where children can mark make freely.</w:t>
      </w:r>
    </w:p>
    <w:p w14:paraId="27F57F49"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The writing area is inviting with shiny pens and different paper and coloured notebooks.</w:t>
      </w:r>
    </w:p>
    <w:p w14:paraId="1020E2CC"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Children are always encouraged to read back their writing.</w:t>
      </w:r>
    </w:p>
    <w:p w14:paraId="58A96654" w14:textId="038B051A"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P</w:t>
      </w:r>
      <w:r w:rsidR="000E6E9A" w:rsidRPr="00B65DDE">
        <w:rPr>
          <w:rFonts w:ascii="Calibri" w:eastAsia="Times New Roman" w:hAnsi="Calibri" w:cs="Calibri"/>
          <w:sz w:val="22"/>
          <w:szCs w:val="22"/>
          <w:lang w:eastAsia="en-GB"/>
        </w:rPr>
        <w:t>honically plausible spelling</w:t>
      </w:r>
      <w:r w:rsidR="0018343B">
        <w:rPr>
          <w:rFonts w:ascii="Calibri" w:eastAsia="Times New Roman" w:hAnsi="Calibri" w:cs="Calibri"/>
          <w:sz w:val="22"/>
          <w:szCs w:val="22"/>
          <w:lang w:eastAsia="en-GB"/>
        </w:rPr>
        <w:t xml:space="preserve"> is encouraged.</w:t>
      </w:r>
    </w:p>
    <w:p w14:paraId="75C78386" w14:textId="77777777" w:rsidR="00F314FF" w:rsidRPr="00B65DDE" w:rsidRDefault="000E6E9A"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Children are encouraged to take on the role of lead learners and support the learning</w:t>
      </w:r>
      <w:r w:rsidR="00F314FF" w:rsidRPr="00B65DDE">
        <w:rPr>
          <w:rFonts w:ascii="Calibri" w:eastAsia="Times New Roman" w:hAnsi="Calibri" w:cs="Calibri"/>
          <w:sz w:val="22"/>
          <w:szCs w:val="22"/>
          <w:lang w:eastAsia="en-GB"/>
        </w:rPr>
        <w:t xml:space="preserve"> of others.</w:t>
      </w:r>
    </w:p>
    <w:p w14:paraId="020D91D0"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W</w:t>
      </w:r>
      <w:r w:rsidR="000E6E9A" w:rsidRPr="00B65DDE">
        <w:rPr>
          <w:rFonts w:ascii="Calibri" w:eastAsia="Times New Roman" w:hAnsi="Calibri" w:cs="Calibri"/>
          <w:sz w:val="22"/>
          <w:szCs w:val="22"/>
          <w:lang w:eastAsia="en-GB"/>
        </w:rPr>
        <w:t>e celebrate and promote achievement and this inspires children to aim for high standards.</w:t>
      </w:r>
    </w:p>
    <w:p w14:paraId="5D9F7BDA" w14:textId="77777777" w:rsidR="00F314FF" w:rsidRPr="00B65DDE" w:rsidRDefault="00F314FF" w:rsidP="00361D41">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eastAsia="Times New Roman" w:hAnsi="Calibri" w:cs="Calibri"/>
          <w:sz w:val="22"/>
          <w:szCs w:val="22"/>
          <w:lang w:eastAsia="en-GB"/>
        </w:rPr>
        <w:t>Once children have covered</w:t>
      </w:r>
      <w:r w:rsidR="00730AEB" w:rsidRPr="00B65DDE">
        <w:rPr>
          <w:rFonts w:ascii="Calibri" w:eastAsia="Times New Roman" w:hAnsi="Calibri" w:cs="Calibri"/>
          <w:sz w:val="22"/>
          <w:szCs w:val="22"/>
          <w:lang w:eastAsia="en-GB"/>
        </w:rPr>
        <w:t>,</w:t>
      </w:r>
      <w:r w:rsidRPr="00B65DDE">
        <w:rPr>
          <w:rFonts w:ascii="Calibri" w:eastAsia="Times New Roman" w:hAnsi="Calibri" w:cs="Calibri"/>
          <w:sz w:val="22"/>
          <w:szCs w:val="22"/>
          <w:lang w:eastAsia="en-GB"/>
        </w:rPr>
        <w:t xml:space="preserve"> and are confident </w:t>
      </w:r>
      <w:r w:rsidR="00730AEB" w:rsidRPr="00B65DDE">
        <w:rPr>
          <w:rFonts w:ascii="Calibri" w:eastAsia="Times New Roman" w:hAnsi="Calibri" w:cs="Calibri"/>
          <w:sz w:val="22"/>
          <w:szCs w:val="22"/>
          <w:lang w:eastAsia="en-GB"/>
        </w:rPr>
        <w:t>with</w:t>
      </w:r>
      <w:r w:rsidRPr="00B65DDE">
        <w:rPr>
          <w:rFonts w:ascii="Calibri" w:eastAsia="Times New Roman" w:hAnsi="Calibri" w:cs="Calibri"/>
          <w:sz w:val="22"/>
          <w:szCs w:val="22"/>
          <w:lang w:eastAsia="en-GB"/>
        </w:rPr>
        <w:t xml:space="preserve">in phase two </w:t>
      </w:r>
      <w:r w:rsidR="00730AEB" w:rsidRPr="00B65DDE">
        <w:rPr>
          <w:rFonts w:ascii="Calibri" w:eastAsia="Times New Roman" w:hAnsi="Calibri" w:cs="Calibri"/>
          <w:sz w:val="22"/>
          <w:szCs w:val="22"/>
          <w:lang w:eastAsia="en-GB"/>
        </w:rPr>
        <w:t>phonics,</w:t>
      </w:r>
      <w:r w:rsidRPr="00B65DDE">
        <w:rPr>
          <w:rFonts w:ascii="Calibri" w:eastAsia="Times New Roman" w:hAnsi="Calibri" w:cs="Calibri"/>
          <w:sz w:val="22"/>
          <w:szCs w:val="22"/>
          <w:lang w:eastAsia="en-GB"/>
        </w:rPr>
        <w:t xml:space="preserve"> they move on to diagraphs in phase three phonics.</w:t>
      </w:r>
    </w:p>
    <w:p w14:paraId="4A5F493E" w14:textId="074F69A0" w:rsidR="005D4A21" w:rsidRDefault="005D4A21" w:rsidP="00730AEB">
      <w:pPr>
        <w:spacing w:before="0" w:after="0" w:line="240" w:lineRule="auto"/>
        <w:contextualSpacing/>
        <w:jc w:val="both"/>
        <w:rPr>
          <w:rFonts w:ascii="Calibri" w:eastAsia="Times New Roman" w:hAnsi="Calibri" w:cs="Calibri"/>
          <w:sz w:val="22"/>
          <w:szCs w:val="22"/>
          <w:lang w:eastAsia="en-GB"/>
        </w:rPr>
      </w:pPr>
    </w:p>
    <w:p w14:paraId="4489A158" w14:textId="3508C0E0" w:rsidR="008267F8" w:rsidRDefault="00B65DDE" w:rsidP="008267F8">
      <w:pPr>
        <w:spacing w:before="0" w:after="0" w:line="240" w:lineRule="auto"/>
        <w:contextualSpacing/>
        <w:jc w:val="both"/>
        <w:rPr>
          <w:rFonts w:ascii="Calibri" w:eastAsia="Times New Roman" w:hAnsi="Calibri" w:cs="Calibri"/>
          <w:b/>
          <w:color w:val="FF0000"/>
          <w:sz w:val="22"/>
          <w:szCs w:val="22"/>
          <w:lang w:eastAsia="en-GB"/>
        </w:rPr>
      </w:pPr>
      <w:r>
        <w:rPr>
          <w:rFonts w:ascii="Calibri" w:eastAsia="Times New Roman" w:hAnsi="Calibri" w:cs="Calibri"/>
          <w:b/>
          <w:color w:val="FF0000"/>
          <w:sz w:val="22"/>
          <w:szCs w:val="22"/>
          <w:lang w:eastAsia="en-GB"/>
        </w:rPr>
        <w:t xml:space="preserve">Home </w:t>
      </w:r>
      <w:r w:rsidR="008267F8">
        <w:rPr>
          <w:rFonts w:ascii="Calibri" w:eastAsia="Times New Roman" w:hAnsi="Calibri" w:cs="Calibri"/>
          <w:b/>
          <w:color w:val="FF0000"/>
          <w:sz w:val="22"/>
          <w:szCs w:val="22"/>
          <w:lang w:eastAsia="en-GB"/>
        </w:rPr>
        <w:t>Reading</w:t>
      </w:r>
    </w:p>
    <w:p w14:paraId="5DE8ED97" w14:textId="42271C51" w:rsidR="008267F8" w:rsidRPr="003F6DCC" w:rsidRDefault="008267F8" w:rsidP="003F6DCC">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hAnsi="Calibri" w:cs="Calibri"/>
          <w:color w:val="000000"/>
          <w:sz w:val="22"/>
          <w:szCs w:val="22"/>
        </w:rPr>
        <w:lastRenderedPageBreak/>
        <w:t xml:space="preserve">We use </w:t>
      </w:r>
      <w:r w:rsidR="00E365FC">
        <w:rPr>
          <w:rFonts w:ascii="Calibri" w:hAnsi="Calibri" w:cs="Calibri"/>
          <w:color w:val="000000"/>
          <w:sz w:val="22"/>
          <w:szCs w:val="22"/>
        </w:rPr>
        <w:t>Oxford Reading Tree</w:t>
      </w:r>
      <w:r w:rsidR="003F6DCC">
        <w:rPr>
          <w:rFonts w:ascii="Calibri" w:hAnsi="Calibri" w:cs="Calibri"/>
          <w:color w:val="000000"/>
          <w:sz w:val="22"/>
          <w:szCs w:val="22"/>
        </w:rPr>
        <w:t>, ea</w:t>
      </w:r>
      <w:r w:rsidR="00B65DDE" w:rsidRPr="003F6DCC">
        <w:rPr>
          <w:rFonts w:ascii="Calibri" w:hAnsi="Calibri" w:cs="Calibri"/>
          <w:color w:val="000000"/>
          <w:sz w:val="22"/>
          <w:szCs w:val="22"/>
        </w:rPr>
        <w:t>ch home reading book is carefully checked to see which GPC (Grapheme-phoneme correspondence) and tricky words it contains,</w:t>
      </w:r>
      <w:r w:rsidR="00A264F8">
        <w:rPr>
          <w:rFonts w:ascii="Calibri" w:hAnsi="Calibri" w:cs="Calibri"/>
          <w:color w:val="000000"/>
          <w:sz w:val="22"/>
          <w:szCs w:val="22"/>
        </w:rPr>
        <w:t xml:space="preserve"> </w:t>
      </w:r>
      <w:r w:rsidR="00B65DDE" w:rsidRPr="003F6DCC">
        <w:rPr>
          <w:rFonts w:ascii="Calibri" w:hAnsi="Calibri" w:cs="Calibri"/>
          <w:color w:val="000000"/>
          <w:sz w:val="22"/>
          <w:szCs w:val="22"/>
        </w:rPr>
        <w:t>then categorised according to the correct Red Rose Letters and Sounds phonic phase and the applicable week</w:t>
      </w:r>
      <w:r w:rsidR="00BA5735">
        <w:rPr>
          <w:rFonts w:ascii="Calibri" w:hAnsi="Calibri" w:cs="Calibri"/>
          <w:color w:val="000000"/>
          <w:sz w:val="22"/>
          <w:szCs w:val="22"/>
        </w:rPr>
        <w:t xml:space="preserve"> in that phase.</w:t>
      </w:r>
    </w:p>
    <w:p w14:paraId="6EAC4EE3" w14:textId="01C823C2" w:rsidR="00BA5735" w:rsidRPr="00B65DDE" w:rsidRDefault="00BA5735" w:rsidP="00BA5735">
      <w:pPr>
        <w:pStyle w:val="ListParagraph"/>
        <w:numPr>
          <w:ilvl w:val="0"/>
          <w:numId w:val="4"/>
        </w:numPr>
        <w:spacing w:before="0" w:after="0" w:line="240" w:lineRule="auto"/>
        <w:jc w:val="both"/>
        <w:rPr>
          <w:rFonts w:ascii="Calibri" w:eastAsia="Times New Roman" w:hAnsi="Calibri" w:cs="Calibri"/>
          <w:sz w:val="22"/>
          <w:szCs w:val="22"/>
          <w:lang w:eastAsia="en-GB"/>
        </w:rPr>
      </w:pPr>
      <w:r>
        <w:rPr>
          <w:rFonts w:ascii="Calibri" w:hAnsi="Calibri" w:cs="Calibri"/>
          <w:color w:val="000000"/>
          <w:sz w:val="22"/>
          <w:szCs w:val="22"/>
        </w:rPr>
        <w:t xml:space="preserve">Children regularly read to a Teacher of Teaching Assistant who will check their </w:t>
      </w:r>
      <w:r w:rsidR="009F2F5C">
        <w:rPr>
          <w:rFonts w:ascii="Calibri" w:hAnsi="Calibri" w:cs="Calibri"/>
          <w:color w:val="000000"/>
          <w:sz w:val="22"/>
          <w:szCs w:val="22"/>
        </w:rPr>
        <w:t>application of</w:t>
      </w:r>
      <w:r>
        <w:rPr>
          <w:rFonts w:ascii="Calibri" w:hAnsi="Calibri" w:cs="Calibri"/>
          <w:color w:val="000000"/>
          <w:sz w:val="22"/>
          <w:szCs w:val="22"/>
        </w:rPr>
        <w:t xml:space="preserve"> phonics</w:t>
      </w:r>
      <w:r w:rsidR="009F2F5C">
        <w:rPr>
          <w:rFonts w:ascii="Calibri" w:hAnsi="Calibri" w:cs="Calibri"/>
          <w:color w:val="000000"/>
          <w:sz w:val="22"/>
          <w:szCs w:val="22"/>
        </w:rPr>
        <w:t xml:space="preserve">, fluency </w:t>
      </w:r>
      <w:r>
        <w:rPr>
          <w:rFonts w:ascii="Calibri" w:hAnsi="Calibri" w:cs="Calibri"/>
          <w:color w:val="000000"/>
          <w:sz w:val="22"/>
          <w:szCs w:val="22"/>
        </w:rPr>
        <w:t>and comprehension</w:t>
      </w:r>
      <w:r w:rsidR="009F2F5C">
        <w:rPr>
          <w:rFonts w:ascii="Calibri" w:hAnsi="Calibri" w:cs="Calibri"/>
          <w:color w:val="000000"/>
          <w:sz w:val="22"/>
          <w:szCs w:val="22"/>
        </w:rPr>
        <w:t>.</w:t>
      </w:r>
    </w:p>
    <w:p w14:paraId="3D32E8E5" w14:textId="37525477" w:rsidR="008267F8" w:rsidRPr="009F2F5C" w:rsidRDefault="00B65DDE" w:rsidP="009F2F5C">
      <w:pPr>
        <w:pStyle w:val="ListParagraph"/>
        <w:numPr>
          <w:ilvl w:val="0"/>
          <w:numId w:val="4"/>
        </w:numPr>
        <w:spacing w:before="0" w:after="0" w:line="240" w:lineRule="auto"/>
        <w:jc w:val="both"/>
        <w:rPr>
          <w:rFonts w:ascii="Calibri" w:eastAsia="Times New Roman" w:hAnsi="Calibri" w:cs="Calibri"/>
          <w:sz w:val="22"/>
          <w:szCs w:val="22"/>
          <w:lang w:eastAsia="en-GB"/>
        </w:rPr>
      </w:pPr>
      <w:r>
        <w:rPr>
          <w:rFonts w:ascii="Calibri" w:hAnsi="Calibri" w:cs="Calibri"/>
          <w:color w:val="000000"/>
          <w:sz w:val="22"/>
          <w:szCs w:val="22"/>
        </w:rPr>
        <w:t>Reading books are changed once a wee</w:t>
      </w:r>
      <w:r w:rsidR="000556F9">
        <w:rPr>
          <w:rFonts w:ascii="Calibri" w:hAnsi="Calibri" w:cs="Calibri"/>
          <w:color w:val="000000"/>
          <w:sz w:val="22"/>
          <w:szCs w:val="22"/>
        </w:rPr>
        <w:t xml:space="preserve">k. </w:t>
      </w:r>
      <w:r w:rsidR="008267F8" w:rsidRPr="009F2F5C">
        <w:rPr>
          <w:rFonts w:ascii="Calibri" w:hAnsi="Calibri" w:cs="Calibri"/>
          <w:color w:val="000000"/>
          <w:sz w:val="22"/>
          <w:szCs w:val="22"/>
        </w:rPr>
        <w:t>Children generally receive two home reading books per week:</w:t>
      </w:r>
    </w:p>
    <w:p w14:paraId="651D7234" w14:textId="77777777" w:rsidR="00B65DDE" w:rsidRPr="00B65DDE" w:rsidRDefault="008267F8" w:rsidP="008267F8">
      <w:pPr>
        <w:pStyle w:val="ListParagraph"/>
        <w:numPr>
          <w:ilvl w:val="0"/>
          <w:numId w:val="7"/>
        </w:numPr>
        <w:spacing w:before="0" w:after="0" w:line="240" w:lineRule="auto"/>
        <w:jc w:val="both"/>
        <w:rPr>
          <w:rFonts w:ascii="Calibri" w:eastAsia="Times New Roman" w:hAnsi="Calibri" w:cs="Calibri"/>
          <w:sz w:val="22"/>
          <w:szCs w:val="22"/>
          <w:lang w:eastAsia="en-GB"/>
        </w:rPr>
      </w:pPr>
      <w:r w:rsidRPr="00B65DDE">
        <w:rPr>
          <w:rFonts w:ascii="Calibri" w:hAnsi="Calibri" w:cs="Calibri"/>
          <w:color w:val="000000"/>
          <w:sz w:val="22"/>
          <w:szCs w:val="22"/>
        </w:rPr>
        <w:t>a fully phonetically decodable book</w:t>
      </w:r>
      <w:r w:rsidR="00B65DDE" w:rsidRPr="00B65DDE">
        <w:rPr>
          <w:rFonts w:ascii="Calibri" w:hAnsi="Calibri" w:cs="Calibri"/>
          <w:color w:val="000000"/>
          <w:sz w:val="22"/>
          <w:szCs w:val="22"/>
        </w:rPr>
        <w:t xml:space="preserve"> </w:t>
      </w:r>
    </w:p>
    <w:p w14:paraId="35B32D00" w14:textId="3EB3F9B6" w:rsidR="008267F8" w:rsidRPr="00590A0C" w:rsidRDefault="008267F8" w:rsidP="008267F8">
      <w:pPr>
        <w:pStyle w:val="ListParagraph"/>
        <w:numPr>
          <w:ilvl w:val="0"/>
          <w:numId w:val="7"/>
        </w:numPr>
        <w:spacing w:before="0" w:after="0" w:line="240" w:lineRule="auto"/>
        <w:jc w:val="both"/>
        <w:rPr>
          <w:rFonts w:ascii="Calibri" w:eastAsia="Times New Roman" w:hAnsi="Calibri" w:cs="Calibri"/>
          <w:sz w:val="22"/>
          <w:szCs w:val="22"/>
          <w:lang w:eastAsia="en-GB"/>
        </w:rPr>
      </w:pPr>
      <w:r w:rsidRPr="00B65DDE">
        <w:rPr>
          <w:rFonts w:ascii="Calibri" w:hAnsi="Calibri" w:cs="Calibri"/>
          <w:color w:val="000000"/>
          <w:sz w:val="22"/>
          <w:szCs w:val="22"/>
        </w:rPr>
        <w:t xml:space="preserve">a book which is partially decodable but which also contains context words </w:t>
      </w:r>
      <w:r w:rsidR="00B65DDE" w:rsidRPr="00B65DDE">
        <w:rPr>
          <w:rFonts w:ascii="Calibri" w:hAnsi="Calibri" w:cs="Calibri"/>
          <w:color w:val="000000"/>
          <w:sz w:val="22"/>
          <w:szCs w:val="22"/>
        </w:rPr>
        <w:t>to develop vocabulary. P</w:t>
      </w:r>
      <w:r w:rsidRPr="00B65DDE">
        <w:rPr>
          <w:rFonts w:ascii="Calibri" w:hAnsi="Calibri" w:cs="Calibri"/>
          <w:color w:val="000000"/>
          <w:sz w:val="22"/>
          <w:szCs w:val="22"/>
        </w:rPr>
        <w:t xml:space="preserve">arents are encouraged to </w:t>
      </w:r>
      <w:r w:rsidR="00B65DDE" w:rsidRPr="00B65DDE">
        <w:rPr>
          <w:rFonts w:ascii="Calibri" w:hAnsi="Calibri" w:cs="Calibri"/>
          <w:color w:val="000000"/>
          <w:sz w:val="22"/>
          <w:szCs w:val="22"/>
        </w:rPr>
        <w:t xml:space="preserve">read and discuss the context </w:t>
      </w:r>
      <w:r w:rsidR="00085683">
        <w:rPr>
          <w:rFonts w:ascii="Calibri" w:hAnsi="Calibri" w:cs="Calibri"/>
          <w:color w:val="000000"/>
          <w:sz w:val="22"/>
          <w:szCs w:val="22"/>
        </w:rPr>
        <w:t xml:space="preserve">words </w:t>
      </w:r>
      <w:r w:rsidRPr="00B65DDE">
        <w:rPr>
          <w:rFonts w:ascii="Calibri" w:hAnsi="Calibri" w:cs="Calibri"/>
          <w:color w:val="000000"/>
          <w:sz w:val="22"/>
          <w:szCs w:val="22"/>
        </w:rPr>
        <w:t xml:space="preserve">with their child prior to reading the book, these words are identified within the inside front cover of each book. </w:t>
      </w:r>
    </w:p>
    <w:p w14:paraId="3BA37DCC" w14:textId="77777777" w:rsidR="00337EAB" w:rsidRPr="00337EAB" w:rsidRDefault="008267F8" w:rsidP="00337EAB">
      <w:pPr>
        <w:pStyle w:val="ListParagraph"/>
        <w:numPr>
          <w:ilvl w:val="0"/>
          <w:numId w:val="4"/>
        </w:numPr>
        <w:spacing w:before="0" w:after="0" w:line="240" w:lineRule="auto"/>
        <w:jc w:val="both"/>
        <w:rPr>
          <w:rFonts w:ascii="Calibri" w:eastAsia="Times New Roman" w:hAnsi="Calibri" w:cs="Calibri"/>
          <w:sz w:val="22"/>
          <w:szCs w:val="22"/>
          <w:lang w:eastAsia="en-GB"/>
        </w:rPr>
      </w:pPr>
      <w:r w:rsidRPr="00B65DDE">
        <w:rPr>
          <w:rFonts w:ascii="Calibri" w:hAnsi="Calibri" w:cs="Calibri"/>
          <w:color w:val="000000"/>
          <w:sz w:val="22"/>
          <w:szCs w:val="22"/>
        </w:rPr>
        <w:t>From Year Two onwards reading books will still be referred to using book band colours as Phase 5 phonics should generally be completed during Year One.</w:t>
      </w:r>
      <w:r w:rsidR="00337EAB" w:rsidRPr="00337EAB">
        <w:rPr>
          <w:rFonts w:ascii="Calibri" w:hAnsi="Calibri" w:cs="Calibri"/>
          <w:color w:val="000000"/>
          <w:sz w:val="22"/>
          <w:szCs w:val="22"/>
        </w:rPr>
        <w:t xml:space="preserve"> </w:t>
      </w:r>
    </w:p>
    <w:p w14:paraId="35D2395C" w14:textId="35EC3549" w:rsidR="008267F8" w:rsidRPr="006936FD" w:rsidRDefault="00337EAB" w:rsidP="00337EAB">
      <w:pPr>
        <w:pStyle w:val="ListParagraph"/>
        <w:numPr>
          <w:ilvl w:val="0"/>
          <w:numId w:val="4"/>
        </w:numPr>
        <w:spacing w:before="0" w:after="0" w:line="240" w:lineRule="auto"/>
        <w:jc w:val="both"/>
        <w:rPr>
          <w:rFonts w:ascii="Calibri" w:eastAsia="Times New Roman" w:hAnsi="Calibri" w:cs="Calibri"/>
          <w:sz w:val="22"/>
          <w:szCs w:val="22"/>
          <w:lang w:eastAsia="en-GB"/>
        </w:rPr>
      </w:pPr>
      <w:r w:rsidRPr="006936FD">
        <w:rPr>
          <w:rFonts w:ascii="Calibri" w:hAnsi="Calibri" w:cs="Calibri"/>
          <w:sz w:val="22"/>
          <w:szCs w:val="22"/>
        </w:rPr>
        <w:t>The books we use are varied in their genres which encourages a love of different texts. </w:t>
      </w:r>
    </w:p>
    <w:p w14:paraId="3E65E4B3" w14:textId="2F8FEB92" w:rsidR="006936FD" w:rsidRPr="00984959" w:rsidRDefault="006936FD" w:rsidP="006936FD">
      <w:pPr>
        <w:pStyle w:val="NormalWeb"/>
        <w:numPr>
          <w:ilvl w:val="0"/>
          <w:numId w:val="4"/>
        </w:numPr>
        <w:spacing w:before="0" w:beforeAutospacing="0" w:after="0" w:afterAutospacing="0"/>
        <w:textAlignment w:val="top"/>
        <w:rPr>
          <w:rFonts w:ascii="Calibri" w:hAnsi="Calibri" w:cs="Calibri"/>
          <w:sz w:val="22"/>
          <w:szCs w:val="22"/>
        </w:rPr>
      </w:pPr>
      <w:r w:rsidRPr="00984959">
        <w:rPr>
          <w:rFonts w:ascii="Calibri" w:hAnsi="Calibri" w:cs="Calibri"/>
          <w:sz w:val="22"/>
          <w:szCs w:val="22"/>
        </w:rPr>
        <w:t>We want children to </w:t>
      </w:r>
      <w:r w:rsidRPr="00984959">
        <w:rPr>
          <w:rFonts w:ascii="Calibri" w:hAnsi="Calibri" w:cs="Calibri"/>
          <w:sz w:val="22"/>
          <w:szCs w:val="22"/>
          <w:bdr w:val="none" w:sz="0" w:space="0" w:color="auto" w:frame="1"/>
        </w:rPr>
        <w:t>enjoy reading</w:t>
      </w:r>
      <w:r w:rsidR="00984959" w:rsidRPr="00984959">
        <w:rPr>
          <w:rFonts w:ascii="Calibri" w:hAnsi="Calibri" w:cs="Calibri"/>
          <w:sz w:val="22"/>
          <w:szCs w:val="22"/>
        </w:rPr>
        <w:t xml:space="preserve"> at both home and school. </w:t>
      </w:r>
      <w:r w:rsidRPr="00984959">
        <w:rPr>
          <w:rFonts w:ascii="Calibri" w:hAnsi="Calibri" w:cs="Calibri"/>
          <w:sz w:val="22"/>
          <w:szCs w:val="22"/>
        </w:rPr>
        <w:t>Reading diaries are sent home in KS1 which helps with the communication between home and school. Children are encouraged to read for pleasure by choosing a book that engages them and that they can share with an adult. By visiting the school library and exploring their class book corners, children develop their love of books, talk with their peers and discuss the books once read, making decisions if to recommend to a friend or not. </w:t>
      </w:r>
    </w:p>
    <w:p w14:paraId="5CEF4886" w14:textId="77777777" w:rsidR="00B65DDE" w:rsidRDefault="00B65DDE" w:rsidP="00B65DDE">
      <w:pPr>
        <w:spacing w:before="0" w:after="0" w:line="240" w:lineRule="auto"/>
        <w:jc w:val="both"/>
        <w:rPr>
          <w:rFonts w:ascii="Calibri" w:eastAsia="Times New Roman" w:hAnsi="Calibri" w:cs="Calibri"/>
          <w:sz w:val="22"/>
          <w:szCs w:val="22"/>
          <w:lang w:eastAsia="en-GB"/>
        </w:rPr>
      </w:pPr>
    </w:p>
    <w:p w14:paraId="62BE2F2B" w14:textId="7E6EE562" w:rsidR="00B65DDE" w:rsidRDefault="00B65DDE" w:rsidP="00B65DDE">
      <w:pPr>
        <w:spacing w:before="0" w:after="0" w:line="240" w:lineRule="auto"/>
        <w:jc w:val="both"/>
        <w:rPr>
          <w:rFonts w:ascii="Calibri" w:eastAsia="Times New Roman" w:hAnsi="Calibri" w:cs="Calibri"/>
          <w:b/>
          <w:color w:val="FF0000"/>
          <w:sz w:val="22"/>
          <w:szCs w:val="22"/>
          <w:lang w:eastAsia="en-GB"/>
        </w:rPr>
      </w:pPr>
      <w:r>
        <w:rPr>
          <w:rFonts w:ascii="Calibri" w:eastAsia="Times New Roman" w:hAnsi="Calibri" w:cs="Calibri"/>
          <w:b/>
          <w:color w:val="FF0000"/>
          <w:sz w:val="22"/>
          <w:szCs w:val="22"/>
          <w:lang w:eastAsia="en-GB"/>
        </w:rPr>
        <w:t>Guided Reading</w:t>
      </w:r>
      <w:r w:rsidR="0015123B">
        <w:rPr>
          <w:rFonts w:ascii="Calibri" w:eastAsia="Times New Roman" w:hAnsi="Calibri" w:cs="Calibri"/>
          <w:b/>
          <w:color w:val="FF0000"/>
          <w:sz w:val="22"/>
          <w:szCs w:val="22"/>
          <w:lang w:eastAsia="en-GB"/>
        </w:rPr>
        <w:t xml:space="preserve"> in school</w:t>
      </w:r>
    </w:p>
    <w:p w14:paraId="35247371" w14:textId="77777777" w:rsidR="00B65DDE" w:rsidRDefault="00B65DDE" w:rsidP="00B65DDE">
      <w:pPr>
        <w:pStyle w:val="ListParagraph"/>
        <w:numPr>
          <w:ilvl w:val="0"/>
          <w:numId w:val="4"/>
        </w:numPr>
        <w:spacing w:before="0" w:after="0" w:line="240" w:lineRule="auto"/>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Guided reading sessions take place within our Foundation and Year 1/2 classes. </w:t>
      </w:r>
    </w:p>
    <w:p w14:paraId="526D8254" w14:textId="24F00349" w:rsidR="00B65DDE" w:rsidRDefault="00B65DDE" w:rsidP="00B65DDE">
      <w:pPr>
        <w:pStyle w:val="ListParagraph"/>
        <w:numPr>
          <w:ilvl w:val="0"/>
          <w:numId w:val="4"/>
        </w:numPr>
        <w:spacing w:before="0" w:after="0" w:line="240" w:lineRule="auto"/>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We use </w:t>
      </w:r>
      <w:r w:rsidR="00011ED5">
        <w:rPr>
          <w:rFonts w:ascii="Calibri" w:eastAsia="Times New Roman" w:hAnsi="Calibri" w:cs="Calibri"/>
          <w:sz w:val="22"/>
          <w:szCs w:val="22"/>
          <w:lang w:eastAsia="en-GB"/>
        </w:rPr>
        <w:t>‘</w:t>
      </w:r>
      <w:r w:rsidRPr="00011ED5">
        <w:rPr>
          <w:rFonts w:ascii="Calibri" w:eastAsia="Times New Roman" w:hAnsi="Calibri" w:cs="Calibri"/>
          <w:b/>
          <w:bCs/>
          <w:sz w:val="22"/>
          <w:szCs w:val="22"/>
          <w:lang w:eastAsia="en-GB"/>
        </w:rPr>
        <w:t>Bug Club</w:t>
      </w:r>
      <w:r w:rsidR="00011ED5" w:rsidRPr="00011ED5">
        <w:rPr>
          <w:rFonts w:ascii="Calibri" w:eastAsia="Times New Roman" w:hAnsi="Calibri" w:cs="Calibri"/>
          <w:b/>
          <w:bCs/>
          <w:sz w:val="22"/>
          <w:szCs w:val="22"/>
          <w:lang w:eastAsia="en-GB"/>
        </w:rPr>
        <w:t>’</w:t>
      </w:r>
      <w:r>
        <w:rPr>
          <w:rFonts w:ascii="Calibri" w:eastAsia="Times New Roman" w:hAnsi="Calibri" w:cs="Calibri"/>
          <w:sz w:val="22"/>
          <w:szCs w:val="22"/>
          <w:lang w:eastAsia="en-GB"/>
        </w:rPr>
        <w:t xml:space="preserve"> and </w:t>
      </w:r>
      <w:r w:rsidR="00011ED5">
        <w:rPr>
          <w:rFonts w:ascii="Calibri" w:eastAsia="Times New Roman" w:hAnsi="Calibri" w:cs="Calibri"/>
          <w:sz w:val="22"/>
          <w:szCs w:val="22"/>
          <w:lang w:eastAsia="en-GB"/>
        </w:rPr>
        <w:t>‘</w:t>
      </w:r>
      <w:r w:rsidRPr="00011ED5">
        <w:rPr>
          <w:rFonts w:ascii="Calibri" w:eastAsia="Times New Roman" w:hAnsi="Calibri" w:cs="Calibri"/>
          <w:b/>
          <w:bCs/>
          <w:sz w:val="22"/>
          <w:szCs w:val="22"/>
          <w:lang w:eastAsia="en-GB"/>
        </w:rPr>
        <w:t>Oxford Reading Tree – Explore with Biff, Chip and Kipper</w:t>
      </w:r>
      <w:r w:rsidR="00011ED5" w:rsidRPr="00011ED5">
        <w:rPr>
          <w:rFonts w:ascii="Calibri" w:eastAsia="Times New Roman" w:hAnsi="Calibri" w:cs="Calibri"/>
          <w:b/>
          <w:bCs/>
          <w:sz w:val="22"/>
          <w:szCs w:val="22"/>
          <w:lang w:eastAsia="en-GB"/>
        </w:rPr>
        <w:t>’</w:t>
      </w:r>
      <w:r w:rsidR="00011ED5">
        <w:rPr>
          <w:rFonts w:ascii="Calibri" w:eastAsia="Times New Roman" w:hAnsi="Calibri" w:cs="Calibri"/>
          <w:sz w:val="22"/>
          <w:szCs w:val="22"/>
          <w:lang w:eastAsia="en-GB"/>
        </w:rPr>
        <w:t xml:space="preserve"> books.</w:t>
      </w:r>
    </w:p>
    <w:p w14:paraId="26BAD778" w14:textId="113F793E" w:rsidR="00011ED5" w:rsidRDefault="00011ED5" w:rsidP="00B65DDE">
      <w:pPr>
        <w:pStyle w:val="ListParagraph"/>
        <w:numPr>
          <w:ilvl w:val="0"/>
          <w:numId w:val="4"/>
        </w:numPr>
        <w:spacing w:before="0" w:after="0" w:line="240" w:lineRule="auto"/>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Guided reading </w:t>
      </w:r>
      <w:r w:rsidR="00F80A5C">
        <w:rPr>
          <w:rFonts w:ascii="Calibri" w:eastAsia="Times New Roman" w:hAnsi="Calibri" w:cs="Calibri"/>
          <w:sz w:val="22"/>
          <w:szCs w:val="22"/>
          <w:lang w:eastAsia="en-GB"/>
        </w:rPr>
        <w:t xml:space="preserve">builds on phonics knowledge. Once decoding is grasped, our focus for developing reading is understanding and comprehension. </w:t>
      </w:r>
    </w:p>
    <w:p w14:paraId="23204D2B" w14:textId="06437B61" w:rsidR="001E18BC" w:rsidRPr="0015123B" w:rsidRDefault="001E18BC" w:rsidP="0015123B">
      <w:pPr>
        <w:pStyle w:val="NormalWeb"/>
        <w:spacing w:before="0" w:beforeAutospacing="0" w:after="0" w:afterAutospacing="0"/>
        <w:textAlignment w:val="top"/>
        <w:rPr>
          <w:rFonts w:ascii="Open Sans" w:hAnsi="Open Sans" w:cs="Open Sans"/>
          <w:color w:val="000000"/>
        </w:rPr>
      </w:pPr>
    </w:p>
    <w:p w14:paraId="0BB313B2" w14:textId="751F0F91" w:rsidR="00B62DC5" w:rsidRPr="0015123B" w:rsidRDefault="00F5130D" w:rsidP="0015123B">
      <w:pPr>
        <w:rPr>
          <w:b/>
        </w:rPr>
      </w:pPr>
      <w:r w:rsidRPr="00F5130D">
        <w:rPr>
          <w:b/>
        </w:rPr>
        <w:t xml:space="preserve">Reading at home </w:t>
      </w:r>
      <w:r w:rsidR="0015123B">
        <w:rPr>
          <w:b/>
        </w:rPr>
        <w:t>expectations</w:t>
      </w:r>
    </w:p>
    <w:p w14:paraId="4BE254B4" w14:textId="68D21DB0" w:rsidR="00792C19" w:rsidRPr="00792C19" w:rsidRDefault="00984959" w:rsidP="00941EE8">
      <w:pPr>
        <w:autoSpaceDE w:val="0"/>
        <w:autoSpaceDN w:val="0"/>
        <w:adjustRightInd w:val="0"/>
        <w:spacing w:before="0" w:after="0" w:line="240" w:lineRule="auto"/>
        <w:rPr>
          <w:rFonts w:ascii="Calibri" w:eastAsia="Times New Roman" w:hAnsi="Calibri" w:cs="Calibri"/>
          <w:sz w:val="22"/>
          <w:szCs w:val="22"/>
          <w:lang w:eastAsia="en-GB"/>
        </w:rPr>
      </w:pPr>
      <w:r w:rsidRPr="00792C19">
        <w:rPr>
          <w:rFonts w:ascii="Calibri" w:eastAsia="Times New Roman" w:hAnsi="Calibri" w:cs="Calibri"/>
          <w:sz w:val="22"/>
          <w:szCs w:val="22"/>
          <w:lang w:eastAsia="en-GB"/>
        </w:rPr>
        <w:t>Children take home their reading book in order to practice their reading skills and share their learning with parents. We encourage all i</w:t>
      </w:r>
      <w:r w:rsidR="00F637FE" w:rsidRPr="00792C19">
        <w:rPr>
          <w:rFonts w:ascii="Calibri" w:eastAsia="Times New Roman" w:hAnsi="Calibri" w:cs="Calibri"/>
          <w:sz w:val="22"/>
          <w:szCs w:val="22"/>
          <w:lang w:eastAsia="en-GB"/>
        </w:rPr>
        <w:t xml:space="preserve">nfant </w:t>
      </w:r>
      <w:r w:rsidRPr="00792C19">
        <w:rPr>
          <w:rFonts w:ascii="Calibri" w:eastAsia="Times New Roman" w:hAnsi="Calibri" w:cs="Calibri"/>
          <w:sz w:val="22"/>
          <w:szCs w:val="22"/>
          <w:lang w:eastAsia="en-GB"/>
        </w:rPr>
        <w:t>children to</w:t>
      </w:r>
      <w:r w:rsidR="00F637FE" w:rsidRPr="00792C19">
        <w:rPr>
          <w:rFonts w:ascii="Calibri" w:eastAsia="Times New Roman" w:hAnsi="Calibri" w:cs="Calibri"/>
          <w:sz w:val="22"/>
          <w:szCs w:val="22"/>
          <w:lang w:eastAsia="en-GB"/>
        </w:rPr>
        <w:t xml:space="preserve"> be heard read by someone at home every night for 5 – 10 minutes</w:t>
      </w:r>
      <w:r w:rsidRPr="00792C19">
        <w:rPr>
          <w:rFonts w:ascii="Calibri" w:eastAsia="Times New Roman" w:hAnsi="Calibri" w:cs="Calibri"/>
          <w:sz w:val="22"/>
          <w:szCs w:val="22"/>
          <w:lang w:eastAsia="en-GB"/>
        </w:rPr>
        <w:t xml:space="preserve">. Children and parents are encouraged to share other books at home on a regular basis. </w:t>
      </w:r>
      <w:r w:rsidR="00F637FE" w:rsidRPr="0018343B">
        <w:rPr>
          <w:rFonts w:ascii="Calibri" w:eastAsia="Times New Roman" w:hAnsi="Calibri" w:cs="Calibri"/>
          <w:sz w:val="22"/>
          <w:szCs w:val="22"/>
          <w:lang w:eastAsia="en-GB"/>
        </w:rPr>
        <w:t xml:space="preserve">In school, the children are taught to read every day through phonics. At home, listening to your child read practices and reinforces what they have learnt at school. </w:t>
      </w:r>
      <w:r w:rsidR="00792C19" w:rsidRPr="00792C19">
        <w:rPr>
          <w:rFonts w:ascii="Calibri" w:hAnsi="Calibri" w:cs="Calibri"/>
          <w:sz w:val="22"/>
          <w:szCs w:val="22"/>
        </w:rPr>
        <w:t>We really value this partnership between home and sch</w:t>
      </w:r>
      <w:r w:rsidR="0018343B">
        <w:rPr>
          <w:rFonts w:ascii="Calibri" w:hAnsi="Calibri" w:cs="Calibri"/>
          <w:sz w:val="22"/>
          <w:szCs w:val="22"/>
        </w:rPr>
        <w:t>ool, s</w:t>
      </w:r>
      <w:r w:rsidR="00792C19" w:rsidRPr="00792C19">
        <w:rPr>
          <w:rFonts w:ascii="Calibri" w:hAnsi="Calibri" w:cs="Calibri"/>
          <w:sz w:val="22"/>
          <w:szCs w:val="22"/>
        </w:rPr>
        <w:t>hort, enjoyable sessions encourage children to read for pleasure, whilst regular additional practice really does boost skills!</w:t>
      </w:r>
    </w:p>
    <w:p w14:paraId="70A8C0D4" w14:textId="3E8A6603" w:rsidR="00941EE8" w:rsidRPr="00792C19" w:rsidRDefault="009D7493" w:rsidP="00941EE8">
      <w:pPr>
        <w:spacing w:line="240" w:lineRule="auto"/>
        <w:rPr>
          <w:rFonts w:ascii="Calibri" w:eastAsia="Calibri" w:hAnsi="Calibri" w:cs="Calibri"/>
          <w:sz w:val="22"/>
          <w:szCs w:val="22"/>
        </w:rPr>
      </w:pPr>
      <w:r w:rsidRPr="0018343B">
        <w:rPr>
          <w:rFonts w:ascii="Calibri" w:eastAsia="Calibri" w:hAnsi="Calibri" w:cs="Calibri"/>
          <w:sz w:val="22"/>
          <w:szCs w:val="22"/>
        </w:rPr>
        <w:t>We also ask that you read the book together more than once in order to develop deeper understanding of the setting, characters, topic and style of writing</w:t>
      </w:r>
      <w:r w:rsidR="00941EE8" w:rsidRPr="0018343B">
        <w:rPr>
          <w:rFonts w:ascii="Calibri" w:eastAsia="Calibri" w:hAnsi="Calibri" w:cs="Calibri"/>
          <w:sz w:val="22"/>
          <w:szCs w:val="22"/>
        </w:rPr>
        <w:t>. Once a week your child will be given the opportunity to change their home reading books. This will be after they have read with the TA or class teacher who will assess their fluency and comprehension before giving a new book.</w:t>
      </w:r>
    </w:p>
    <w:p w14:paraId="14FA6F6B" w14:textId="4A3C8E85" w:rsidR="00CC666D" w:rsidRPr="00792C19" w:rsidRDefault="00CC666D" w:rsidP="00CC666D">
      <w:pPr>
        <w:spacing w:before="0" w:after="0" w:line="240" w:lineRule="auto"/>
        <w:rPr>
          <w:rFonts w:ascii="Calibri" w:eastAsia="Calibri" w:hAnsi="Calibri" w:cs="Calibri"/>
          <w:sz w:val="22"/>
          <w:szCs w:val="22"/>
        </w:rPr>
      </w:pPr>
      <w:r w:rsidRPr="00792C19">
        <w:rPr>
          <w:rFonts w:ascii="Calibri" w:eastAsia="Calibri" w:hAnsi="Calibri" w:cs="Calibri"/>
          <w:sz w:val="22"/>
          <w:szCs w:val="22"/>
        </w:rPr>
        <w:t>We ask that parents or the adult hearing a child read records this reading in the child’s reading diary which is supplied by school. In KS1 home reading is the main focus for a child’s literacy homework.</w:t>
      </w:r>
      <w:r w:rsidR="002978F4" w:rsidRPr="00792C19">
        <w:rPr>
          <w:rFonts w:ascii="Calibri" w:eastAsia="Calibri" w:hAnsi="Calibri" w:cs="Calibri"/>
          <w:sz w:val="22"/>
          <w:szCs w:val="22"/>
        </w:rPr>
        <w:t xml:space="preserve"> </w:t>
      </w:r>
    </w:p>
    <w:p w14:paraId="07D443CF" w14:textId="71B00E28" w:rsidR="0023502C" w:rsidRPr="0023502C" w:rsidRDefault="0023502C" w:rsidP="002978F4">
      <w:pPr>
        <w:spacing w:before="0" w:after="0" w:line="240" w:lineRule="auto"/>
        <w:rPr>
          <w:rFonts w:ascii="Calibri" w:eastAsia="Calibri" w:hAnsi="Calibri" w:cs="Calibri"/>
          <w:color w:val="0070C0"/>
          <w:sz w:val="22"/>
          <w:szCs w:val="22"/>
        </w:rPr>
      </w:pPr>
    </w:p>
    <w:p w14:paraId="3AF05C13" w14:textId="3C366F80" w:rsidR="002978F4" w:rsidRDefault="002978F4" w:rsidP="002978F4">
      <w:pPr>
        <w:spacing w:before="0" w:after="0" w:line="240" w:lineRule="auto"/>
        <w:rPr>
          <w:rFonts w:ascii="Calibri" w:eastAsia="Calibri" w:hAnsi="Calibri" w:cs="Calibri"/>
          <w:sz w:val="22"/>
          <w:szCs w:val="22"/>
        </w:rPr>
      </w:pPr>
      <w:r w:rsidRPr="002978F4">
        <w:rPr>
          <w:rFonts w:ascii="Calibri" w:eastAsia="Calibri" w:hAnsi="Calibri" w:cs="Calibri"/>
          <w:sz w:val="22"/>
          <w:szCs w:val="22"/>
        </w:rPr>
        <w:t>We aim to encourage children to develop good, regular reading habits and they will be rewarded for showing a positive attitude.</w:t>
      </w:r>
      <w:r w:rsidR="008A2FAC">
        <w:rPr>
          <w:rFonts w:ascii="Calibri" w:eastAsia="Calibri" w:hAnsi="Calibri" w:cs="Calibri"/>
          <w:sz w:val="22"/>
          <w:szCs w:val="22"/>
        </w:rPr>
        <w:t xml:space="preserve"> </w:t>
      </w:r>
      <w:r w:rsidRPr="002978F4">
        <w:rPr>
          <w:rFonts w:ascii="Calibri" w:eastAsia="Calibri" w:hAnsi="Calibri" w:cs="Calibri"/>
          <w:sz w:val="22"/>
          <w:szCs w:val="22"/>
        </w:rPr>
        <w:t>We want all pupils to develop a love for reading and reading for pleasure so would also encourage other reading by the pupil and by the parent reading to their child. This will help pupils develop understanding of a range of books and also hearing an adult reading for them enables a child to deepen their understanding of vocabulary and love of books.</w:t>
      </w:r>
    </w:p>
    <w:p w14:paraId="2B64C495" w14:textId="0F88DFDB" w:rsidR="00792C19" w:rsidRPr="00EE1133" w:rsidRDefault="00792C19" w:rsidP="002978F4">
      <w:pPr>
        <w:spacing w:before="0" w:after="0" w:line="240" w:lineRule="auto"/>
        <w:rPr>
          <w:rFonts w:ascii="Calibri" w:eastAsia="Calibri" w:hAnsi="Calibri" w:cs="Calibri"/>
          <w:sz w:val="22"/>
          <w:szCs w:val="22"/>
        </w:rPr>
      </w:pPr>
      <w:r w:rsidRPr="00792C19">
        <w:rPr>
          <w:rFonts w:ascii="Calibri" w:hAnsi="Calibri" w:cs="Calibri"/>
          <w:sz w:val="22"/>
          <w:szCs w:val="22"/>
          <w:shd w:val="clear" w:color="auto" w:fill="FFFFFF"/>
        </w:rPr>
        <w:t xml:space="preserve">We aim to provide an environment that encourages children to develop fully their ability to use language, both spoken and written. The skills developed in English are necessary for all areas of the curriculum and are used throughout the school week. </w:t>
      </w:r>
    </w:p>
    <w:p w14:paraId="5D7A1250" w14:textId="77777777" w:rsidR="00792C19" w:rsidRDefault="00792C19" w:rsidP="002978F4">
      <w:pPr>
        <w:spacing w:before="0" w:after="0" w:line="240" w:lineRule="auto"/>
        <w:rPr>
          <w:rFonts w:ascii="Calibri" w:eastAsia="Calibri" w:hAnsi="Calibri" w:cs="Calibri"/>
          <w:sz w:val="22"/>
          <w:szCs w:val="22"/>
        </w:rPr>
      </w:pPr>
    </w:p>
    <w:p w14:paraId="1859A6CC" w14:textId="568FE136" w:rsidR="006A7DB1" w:rsidRPr="00B45B5A" w:rsidRDefault="006A7DB1" w:rsidP="006A7DB1">
      <w:pPr>
        <w:spacing w:before="0" w:after="0" w:line="240" w:lineRule="auto"/>
        <w:rPr>
          <w:rFonts w:ascii="Calibri" w:eastAsia="Calibri" w:hAnsi="Calibri" w:cs="Calibri"/>
          <w:b/>
          <w:sz w:val="22"/>
          <w:szCs w:val="22"/>
          <w:u w:val="single"/>
        </w:rPr>
      </w:pPr>
      <w:r w:rsidRPr="00B45B5A">
        <w:rPr>
          <w:rFonts w:ascii="Calibri" w:eastAsia="Calibri" w:hAnsi="Calibri" w:cs="Calibri"/>
          <w:b/>
          <w:sz w:val="22"/>
          <w:szCs w:val="22"/>
          <w:u w:val="single"/>
        </w:rPr>
        <w:t>Special Education Needs</w:t>
      </w:r>
    </w:p>
    <w:p w14:paraId="42608CFE" w14:textId="77777777" w:rsidR="006A7DB1" w:rsidRPr="006A7DB1" w:rsidRDefault="006A7DB1" w:rsidP="006A7DB1">
      <w:pPr>
        <w:spacing w:before="0" w:after="0" w:line="240" w:lineRule="auto"/>
        <w:rPr>
          <w:rFonts w:ascii="Calibri" w:eastAsia="Calibri" w:hAnsi="Calibri" w:cs="Calibri"/>
          <w:sz w:val="22"/>
          <w:szCs w:val="22"/>
        </w:rPr>
      </w:pPr>
      <w:r w:rsidRPr="006A7DB1">
        <w:rPr>
          <w:rFonts w:ascii="Calibri" w:eastAsia="Calibri" w:hAnsi="Calibri" w:cs="Calibri"/>
          <w:sz w:val="22"/>
          <w:szCs w:val="22"/>
        </w:rPr>
        <w:t>In KS1 any child who has identified Special Educational Needs (SEN) will have an Individual Education Plan (IEP), if this relates to reading they will also receive additional support (provision mapped) to develop their reading during the school day.</w:t>
      </w:r>
    </w:p>
    <w:p w14:paraId="0D0DBE8C" w14:textId="77777777" w:rsidR="006A7DB1" w:rsidRPr="00CC666D" w:rsidRDefault="006A7DB1" w:rsidP="00CC666D">
      <w:pPr>
        <w:spacing w:before="0" w:after="0" w:line="240" w:lineRule="auto"/>
        <w:rPr>
          <w:rFonts w:ascii="Calibri" w:eastAsia="Calibri" w:hAnsi="Calibri" w:cs="Calibri"/>
          <w:sz w:val="22"/>
          <w:szCs w:val="22"/>
        </w:rPr>
      </w:pPr>
    </w:p>
    <w:p w14:paraId="6353C544" w14:textId="77777777" w:rsidR="00CC666D" w:rsidRPr="00CC666D" w:rsidRDefault="00CC666D" w:rsidP="00CC666D">
      <w:pPr>
        <w:spacing w:after="0" w:line="240" w:lineRule="auto"/>
        <w:rPr>
          <w:rFonts w:ascii="Calibri" w:eastAsia="Calibri" w:hAnsi="Calibri" w:cs="Calibri"/>
          <w:sz w:val="22"/>
          <w:szCs w:val="22"/>
        </w:rPr>
      </w:pPr>
    </w:p>
    <w:p w14:paraId="1FC3BBB0" w14:textId="77777777" w:rsidR="009D7493" w:rsidRPr="009D7493" w:rsidRDefault="009D7493" w:rsidP="009D7493">
      <w:pPr>
        <w:spacing w:before="0"/>
        <w:rPr>
          <w:rFonts w:ascii="Calibri" w:eastAsia="Calibri" w:hAnsi="Calibri" w:cs="Calibri"/>
          <w:sz w:val="22"/>
          <w:szCs w:val="22"/>
        </w:rPr>
      </w:pPr>
    </w:p>
    <w:p w14:paraId="33041DB0" w14:textId="77777777" w:rsidR="009D7493" w:rsidRPr="00F637FE" w:rsidRDefault="009D7493" w:rsidP="00F637FE">
      <w:pPr>
        <w:autoSpaceDE w:val="0"/>
        <w:autoSpaceDN w:val="0"/>
        <w:adjustRightInd w:val="0"/>
        <w:spacing w:before="0" w:after="0" w:line="240" w:lineRule="auto"/>
        <w:rPr>
          <w:rFonts w:ascii="Calibri" w:eastAsia="Times New Roman" w:hAnsi="Calibri" w:cs="Arial"/>
          <w:sz w:val="22"/>
          <w:szCs w:val="22"/>
          <w:lang w:eastAsia="en-GB"/>
        </w:rPr>
      </w:pPr>
    </w:p>
    <w:p w14:paraId="3FF3BF1B" w14:textId="77777777" w:rsidR="00E1510C" w:rsidRPr="009D7493" w:rsidRDefault="00E1510C" w:rsidP="00F5130D">
      <w:pPr>
        <w:rPr>
          <w:rFonts w:ascii="Calibri" w:hAnsi="Calibri" w:cs="Calibri"/>
          <w:sz w:val="22"/>
          <w:szCs w:val="22"/>
        </w:rPr>
      </w:pPr>
    </w:p>
    <w:p w14:paraId="04F7444E" w14:textId="77777777" w:rsidR="00F5130D" w:rsidRPr="00F5130D" w:rsidRDefault="00F5130D">
      <w:pPr>
        <w:rPr>
          <w:rFonts w:ascii="Calibri" w:hAnsi="Calibri" w:cs="Calibri"/>
          <w:sz w:val="22"/>
          <w:szCs w:val="22"/>
        </w:rPr>
      </w:pPr>
    </w:p>
    <w:sectPr w:rsidR="00F5130D" w:rsidRPr="00F5130D" w:rsidSect="008F01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B2A"/>
    <w:multiLevelType w:val="hybridMultilevel"/>
    <w:tmpl w:val="35C2B7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B06EF"/>
    <w:multiLevelType w:val="hybridMultilevel"/>
    <w:tmpl w:val="6872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A4945"/>
    <w:multiLevelType w:val="hybridMultilevel"/>
    <w:tmpl w:val="3CC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67B6A"/>
    <w:multiLevelType w:val="hybridMultilevel"/>
    <w:tmpl w:val="C272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374543"/>
    <w:multiLevelType w:val="multilevel"/>
    <w:tmpl w:val="AC86FD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27DFD"/>
    <w:multiLevelType w:val="hybridMultilevel"/>
    <w:tmpl w:val="5120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11057"/>
    <w:multiLevelType w:val="hybridMultilevel"/>
    <w:tmpl w:val="9A8C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872D2"/>
    <w:multiLevelType w:val="hybridMultilevel"/>
    <w:tmpl w:val="9C52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9A"/>
    <w:rsid w:val="00001967"/>
    <w:rsid w:val="00011ED5"/>
    <w:rsid w:val="000556F9"/>
    <w:rsid w:val="00085683"/>
    <w:rsid w:val="00090F1F"/>
    <w:rsid w:val="000D7EFC"/>
    <w:rsid w:val="000E6E9A"/>
    <w:rsid w:val="0011559B"/>
    <w:rsid w:val="0015123B"/>
    <w:rsid w:val="00170B54"/>
    <w:rsid w:val="0018343B"/>
    <w:rsid w:val="001B3FBF"/>
    <w:rsid w:val="001E18BC"/>
    <w:rsid w:val="001F6F73"/>
    <w:rsid w:val="0023502C"/>
    <w:rsid w:val="002978F4"/>
    <w:rsid w:val="00313EC2"/>
    <w:rsid w:val="00337EAB"/>
    <w:rsid w:val="00361D41"/>
    <w:rsid w:val="003D7A34"/>
    <w:rsid w:val="003E07BB"/>
    <w:rsid w:val="003E13BE"/>
    <w:rsid w:val="003F6DCC"/>
    <w:rsid w:val="00590A0C"/>
    <w:rsid w:val="005D4A21"/>
    <w:rsid w:val="005F70BC"/>
    <w:rsid w:val="00656F1A"/>
    <w:rsid w:val="0067202A"/>
    <w:rsid w:val="006936FD"/>
    <w:rsid w:val="006A7DB1"/>
    <w:rsid w:val="00717227"/>
    <w:rsid w:val="00730AEB"/>
    <w:rsid w:val="007516E7"/>
    <w:rsid w:val="007646F0"/>
    <w:rsid w:val="00792C19"/>
    <w:rsid w:val="00815E4E"/>
    <w:rsid w:val="008267F8"/>
    <w:rsid w:val="00834E40"/>
    <w:rsid w:val="00837532"/>
    <w:rsid w:val="00841130"/>
    <w:rsid w:val="008A2FAC"/>
    <w:rsid w:val="008F01F8"/>
    <w:rsid w:val="008F6225"/>
    <w:rsid w:val="00930025"/>
    <w:rsid w:val="00941EE8"/>
    <w:rsid w:val="00947AC7"/>
    <w:rsid w:val="00984959"/>
    <w:rsid w:val="00993025"/>
    <w:rsid w:val="009960E6"/>
    <w:rsid w:val="009964D9"/>
    <w:rsid w:val="009D7493"/>
    <w:rsid w:val="009F0949"/>
    <w:rsid w:val="009F2F5C"/>
    <w:rsid w:val="00A264F8"/>
    <w:rsid w:val="00AA6505"/>
    <w:rsid w:val="00AF7EAA"/>
    <w:rsid w:val="00B33403"/>
    <w:rsid w:val="00B45B5A"/>
    <w:rsid w:val="00B62DC5"/>
    <w:rsid w:val="00B65DDE"/>
    <w:rsid w:val="00BA5735"/>
    <w:rsid w:val="00CC666D"/>
    <w:rsid w:val="00D96EA6"/>
    <w:rsid w:val="00DB556F"/>
    <w:rsid w:val="00DB56A8"/>
    <w:rsid w:val="00E1510C"/>
    <w:rsid w:val="00E211C4"/>
    <w:rsid w:val="00E365FC"/>
    <w:rsid w:val="00E731EB"/>
    <w:rsid w:val="00E915DB"/>
    <w:rsid w:val="00EE1133"/>
    <w:rsid w:val="00F314FF"/>
    <w:rsid w:val="00F5130D"/>
    <w:rsid w:val="00F637FE"/>
    <w:rsid w:val="00F63A02"/>
    <w:rsid w:val="00F7506B"/>
    <w:rsid w:val="00F80A5C"/>
    <w:rsid w:val="00F8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4CBD"/>
  <w15:docId w15:val="{6EFE9CA6-8019-450D-9B82-4A9818A7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025"/>
  </w:style>
  <w:style w:type="paragraph" w:styleId="Heading1">
    <w:name w:val="heading 1"/>
    <w:basedOn w:val="Normal"/>
    <w:next w:val="Normal"/>
    <w:link w:val="Heading1Char"/>
    <w:uiPriority w:val="9"/>
    <w:qFormat/>
    <w:rsid w:val="00930025"/>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0025"/>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0025"/>
    <w:pPr>
      <w:pBdr>
        <w:top w:val="single" w:sz="6" w:space="2" w:color="F09415" w:themeColor="accent1"/>
      </w:pBdr>
      <w:spacing w:before="300" w:after="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930025"/>
    <w:pPr>
      <w:pBdr>
        <w:top w:val="dotted" w:sz="6" w:space="2" w:color="F09415" w:themeColor="accent1"/>
      </w:pBdr>
      <w:spacing w:before="200" w:after="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930025"/>
    <w:pPr>
      <w:pBdr>
        <w:bottom w:val="single" w:sz="6" w:space="1" w:color="F09415" w:themeColor="accent1"/>
      </w:pBdr>
      <w:spacing w:before="200" w:after="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930025"/>
    <w:pPr>
      <w:pBdr>
        <w:bottom w:val="dotted" w:sz="6" w:space="1" w:color="F09415" w:themeColor="accent1"/>
      </w:pBdr>
      <w:spacing w:before="200" w:after="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930025"/>
    <w:pPr>
      <w:spacing w:before="200" w:after="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9300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00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025"/>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930025"/>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930025"/>
    <w:rPr>
      <w:caps/>
      <w:color w:val="794908" w:themeColor="accent1" w:themeShade="7F"/>
      <w:spacing w:val="15"/>
    </w:rPr>
  </w:style>
  <w:style w:type="character" w:customStyle="1" w:styleId="Heading4Char">
    <w:name w:val="Heading 4 Char"/>
    <w:basedOn w:val="DefaultParagraphFont"/>
    <w:link w:val="Heading4"/>
    <w:uiPriority w:val="9"/>
    <w:semiHidden/>
    <w:rsid w:val="00930025"/>
    <w:rPr>
      <w:caps/>
      <w:color w:val="B76E0B" w:themeColor="accent1" w:themeShade="BF"/>
      <w:spacing w:val="10"/>
    </w:rPr>
  </w:style>
  <w:style w:type="character" w:customStyle="1" w:styleId="Heading5Char">
    <w:name w:val="Heading 5 Char"/>
    <w:basedOn w:val="DefaultParagraphFont"/>
    <w:link w:val="Heading5"/>
    <w:uiPriority w:val="9"/>
    <w:semiHidden/>
    <w:rsid w:val="00930025"/>
    <w:rPr>
      <w:caps/>
      <w:color w:val="B76E0B" w:themeColor="accent1" w:themeShade="BF"/>
      <w:spacing w:val="10"/>
    </w:rPr>
  </w:style>
  <w:style w:type="character" w:customStyle="1" w:styleId="Heading6Char">
    <w:name w:val="Heading 6 Char"/>
    <w:basedOn w:val="DefaultParagraphFont"/>
    <w:link w:val="Heading6"/>
    <w:uiPriority w:val="9"/>
    <w:semiHidden/>
    <w:rsid w:val="00930025"/>
    <w:rPr>
      <w:caps/>
      <w:color w:val="B76E0B" w:themeColor="accent1" w:themeShade="BF"/>
      <w:spacing w:val="10"/>
    </w:rPr>
  </w:style>
  <w:style w:type="character" w:customStyle="1" w:styleId="Heading7Char">
    <w:name w:val="Heading 7 Char"/>
    <w:basedOn w:val="DefaultParagraphFont"/>
    <w:link w:val="Heading7"/>
    <w:uiPriority w:val="9"/>
    <w:semiHidden/>
    <w:rsid w:val="00930025"/>
    <w:rPr>
      <w:caps/>
      <w:color w:val="B76E0B" w:themeColor="accent1" w:themeShade="BF"/>
      <w:spacing w:val="10"/>
    </w:rPr>
  </w:style>
  <w:style w:type="character" w:customStyle="1" w:styleId="Heading8Char">
    <w:name w:val="Heading 8 Char"/>
    <w:basedOn w:val="DefaultParagraphFont"/>
    <w:link w:val="Heading8"/>
    <w:uiPriority w:val="9"/>
    <w:semiHidden/>
    <w:rsid w:val="00930025"/>
    <w:rPr>
      <w:caps/>
      <w:spacing w:val="10"/>
      <w:sz w:val="18"/>
      <w:szCs w:val="18"/>
    </w:rPr>
  </w:style>
  <w:style w:type="character" w:customStyle="1" w:styleId="Heading9Char">
    <w:name w:val="Heading 9 Char"/>
    <w:basedOn w:val="DefaultParagraphFont"/>
    <w:link w:val="Heading9"/>
    <w:uiPriority w:val="9"/>
    <w:semiHidden/>
    <w:rsid w:val="00930025"/>
    <w:rPr>
      <w:i/>
      <w:iCs/>
      <w:caps/>
      <w:spacing w:val="10"/>
      <w:sz w:val="18"/>
      <w:szCs w:val="18"/>
    </w:rPr>
  </w:style>
  <w:style w:type="paragraph" w:styleId="Caption">
    <w:name w:val="caption"/>
    <w:basedOn w:val="Normal"/>
    <w:next w:val="Normal"/>
    <w:uiPriority w:val="35"/>
    <w:semiHidden/>
    <w:unhideWhenUsed/>
    <w:qFormat/>
    <w:rsid w:val="00930025"/>
    <w:rPr>
      <w:b/>
      <w:bCs/>
      <w:color w:val="B76E0B" w:themeColor="accent1" w:themeShade="BF"/>
      <w:sz w:val="16"/>
      <w:szCs w:val="16"/>
    </w:rPr>
  </w:style>
  <w:style w:type="paragraph" w:styleId="Title">
    <w:name w:val="Title"/>
    <w:basedOn w:val="Normal"/>
    <w:next w:val="Normal"/>
    <w:link w:val="TitleChar"/>
    <w:uiPriority w:val="10"/>
    <w:qFormat/>
    <w:rsid w:val="00930025"/>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930025"/>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9300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0025"/>
    <w:rPr>
      <w:caps/>
      <w:color w:val="595959" w:themeColor="text1" w:themeTint="A6"/>
      <w:spacing w:val="10"/>
      <w:sz w:val="21"/>
      <w:szCs w:val="21"/>
    </w:rPr>
  </w:style>
  <w:style w:type="character" w:styleId="Strong">
    <w:name w:val="Strong"/>
    <w:uiPriority w:val="22"/>
    <w:qFormat/>
    <w:rsid w:val="00930025"/>
    <w:rPr>
      <w:b/>
      <w:bCs/>
    </w:rPr>
  </w:style>
  <w:style w:type="character" w:styleId="Emphasis">
    <w:name w:val="Emphasis"/>
    <w:uiPriority w:val="20"/>
    <w:qFormat/>
    <w:rsid w:val="00930025"/>
    <w:rPr>
      <w:caps/>
      <w:color w:val="794908" w:themeColor="accent1" w:themeShade="7F"/>
      <w:spacing w:val="5"/>
    </w:rPr>
  </w:style>
  <w:style w:type="paragraph" w:styleId="NoSpacing">
    <w:name w:val="No Spacing"/>
    <w:uiPriority w:val="1"/>
    <w:qFormat/>
    <w:rsid w:val="00930025"/>
    <w:pPr>
      <w:spacing w:after="0" w:line="240" w:lineRule="auto"/>
    </w:pPr>
  </w:style>
  <w:style w:type="paragraph" w:styleId="Quote">
    <w:name w:val="Quote"/>
    <w:basedOn w:val="Normal"/>
    <w:next w:val="Normal"/>
    <w:link w:val="QuoteChar"/>
    <w:uiPriority w:val="29"/>
    <w:qFormat/>
    <w:rsid w:val="00930025"/>
    <w:rPr>
      <w:i/>
      <w:iCs/>
      <w:sz w:val="24"/>
      <w:szCs w:val="24"/>
    </w:rPr>
  </w:style>
  <w:style w:type="character" w:customStyle="1" w:styleId="QuoteChar">
    <w:name w:val="Quote Char"/>
    <w:basedOn w:val="DefaultParagraphFont"/>
    <w:link w:val="Quote"/>
    <w:uiPriority w:val="29"/>
    <w:rsid w:val="00930025"/>
    <w:rPr>
      <w:i/>
      <w:iCs/>
      <w:sz w:val="24"/>
      <w:szCs w:val="24"/>
    </w:rPr>
  </w:style>
  <w:style w:type="paragraph" w:styleId="IntenseQuote">
    <w:name w:val="Intense Quote"/>
    <w:basedOn w:val="Normal"/>
    <w:next w:val="Normal"/>
    <w:link w:val="IntenseQuoteChar"/>
    <w:uiPriority w:val="30"/>
    <w:qFormat/>
    <w:rsid w:val="00930025"/>
    <w:pPr>
      <w:spacing w:before="240" w:after="240" w:line="240" w:lineRule="auto"/>
      <w:ind w:left="1080" w:right="1080"/>
      <w:jc w:val="center"/>
    </w:pPr>
    <w:rPr>
      <w:color w:val="F09415" w:themeColor="accent1"/>
      <w:sz w:val="24"/>
      <w:szCs w:val="24"/>
    </w:rPr>
  </w:style>
  <w:style w:type="character" w:customStyle="1" w:styleId="IntenseQuoteChar">
    <w:name w:val="Intense Quote Char"/>
    <w:basedOn w:val="DefaultParagraphFont"/>
    <w:link w:val="IntenseQuote"/>
    <w:uiPriority w:val="30"/>
    <w:rsid w:val="00930025"/>
    <w:rPr>
      <w:color w:val="F09415" w:themeColor="accent1"/>
      <w:sz w:val="24"/>
      <w:szCs w:val="24"/>
    </w:rPr>
  </w:style>
  <w:style w:type="character" w:styleId="SubtleEmphasis">
    <w:name w:val="Subtle Emphasis"/>
    <w:uiPriority w:val="19"/>
    <w:qFormat/>
    <w:rsid w:val="00930025"/>
    <w:rPr>
      <w:i/>
      <w:iCs/>
      <w:color w:val="794908" w:themeColor="accent1" w:themeShade="7F"/>
    </w:rPr>
  </w:style>
  <w:style w:type="character" w:styleId="IntenseEmphasis">
    <w:name w:val="Intense Emphasis"/>
    <w:uiPriority w:val="21"/>
    <w:qFormat/>
    <w:rsid w:val="00930025"/>
    <w:rPr>
      <w:b/>
      <w:bCs/>
      <w:caps/>
      <w:color w:val="794908" w:themeColor="accent1" w:themeShade="7F"/>
      <w:spacing w:val="10"/>
    </w:rPr>
  </w:style>
  <w:style w:type="character" w:styleId="SubtleReference">
    <w:name w:val="Subtle Reference"/>
    <w:uiPriority w:val="31"/>
    <w:qFormat/>
    <w:rsid w:val="00930025"/>
    <w:rPr>
      <w:b/>
      <w:bCs/>
      <w:color w:val="F09415" w:themeColor="accent1"/>
    </w:rPr>
  </w:style>
  <w:style w:type="character" w:styleId="IntenseReference">
    <w:name w:val="Intense Reference"/>
    <w:uiPriority w:val="32"/>
    <w:qFormat/>
    <w:rsid w:val="00930025"/>
    <w:rPr>
      <w:b/>
      <w:bCs/>
      <w:i/>
      <w:iCs/>
      <w:caps/>
      <w:color w:val="F09415" w:themeColor="accent1"/>
    </w:rPr>
  </w:style>
  <w:style w:type="character" w:styleId="BookTitle">
    <w:name w:val="Book Title"/>
    <w:uiPriority w:val="33"/>
    <w:qFormat/>
    <w:rsid w:val="00930025"/>
    <w:rPr>
      <w:b/>
      <w:bCs/>
      <w:i/>
      <w:iCs/>
      <w:spacing w:val="0"/>
    </w:rPr>
  </w:style>
  <w:style w:type="paragraph" w:styleId="TOCHeading">
    <w:name w:val="TOC Heading"/>
    <w:basedOn w:val="Heading1"/>
    <w:next w:val="Normal"/>
    <w:uiPriority w:val="39"/>
    <w:semiHidden/>
    <w:unhideWhenUsed/>
    <w:qFormat/>
    <w:rsid w:val="00930025"/>
    <w:pPr>
      <w:outlineLvl w:val="9"/>
    </w:pPr>
  </w:style>
  <w:style w:type="paragraph" w:styleId="ListParagraph">
    <w:name w:val="List Paragraph"/>
    <w:basedOn w:val="Normal"/>
    <w:uiPriority w:val="34"/>
    <w:qFormat/>
    <w:rsid w:val="00AA6505"/>
    <w:pPr>
      <w:ind w:left="720"/>
      <w:contextualSpacing/>
    </w:pPr>
  </w:style>
  <w:style w:type="paragraph" w:styleId="BalloonText">
    <w:name w:val="Balloon Text"/>
    <w:basedOn w:val="Normal"/>
    <w:link w:val="BalloonTextChar"/>
    <w:uiPriority w:val="99"/>
    <w:semiHidden/>
    <w:unhideWhenUsed/>
    <w:rsid w:val="00DB55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6F"/>
    <w:rPr>
      <w:rFonts w:ascii="Segoe UI" w:hAnsi="Segoe UI" w:cs="Segoe UI"/>
      <w:sz w:val="18"/>
      <w:szCs w:val="18"/>
    </w:rPr>
  </w:style>
  <w:style w:type="paragraph" w:styleId="NormalWeb">
    <w:name w:val="Normal (Web)"/>
    <w:basedOn w:val="Normal"/>
    <w:uiPriority w:val="99"/>
    <w:unhideWhenUsed/>
    <w:rsid w:val="008267F8"/>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45918">
      <w:bodyDiv w:val="1"/>
      <w:marLeft w:val="0"/>
      <w:marRight w:val="0"/>
      <w:marTop w:val="0"/>
      <w:marBottom w:val="0"/>
      <w:divBdr>
        <w:top w:val="none" w:sz="0" w:space="0" w:color="auto"/>
        <w:left w:val="none" w:sz="0" w:space="0" w:color="auto"/>
        <w:bottom w:val="none" w:sz="0" w:space="0" w:color="auto"/>
        <w:right w:val="none" w:sz="0" w:space="0" w:color="auto"/>
      </w:divBdr>
    </w:div>
    <w:div w:id="773139002">
      <w:bodyDiv w:val="1"/>
      <w:marLeft w:val="0"/>
      <w:marRight w:val="0"/>
      <w:marTop w:val="0"/>
      <w:marBottom w:val="0"/>
      <w:divBdr>
        <w:top w:val="none" w:sz="0" w:space="0" w:color="auto"/>
        <w:left w:val="none" w:sz="0" w:space="0" w:color="auto"/>
        <w:bottom w:val="none" w:sz="0" w:space="0" w:color="auto"/>
        <w:right w:val="none" w:sz="0" w:space="0" w:color="auto"/>
      </w:divBdr>
    </w:div>
    <w:div w:id="1000961502">
      <w:bodyDiv w:val="1"/>
      <w:marLeft w:val="0"/>
      <w:marRight w:val="0"/>
      <w:marTop w:val="0"/>
      <w:marBottom w:val="0"/>
      <w:divBdr>
        <w:top w:val="none" w:sz="0" w:space="0" w:color="auto"/>
        <w:left w:val="none" w:sz="0" w:space="0" w:color="auto"/>
        <w:bottom w:val="none" w:sz="0" w:space="0" w:color="auto"/>
        <w:right w:val="none" w:sz="0" w:space="0" w:color="auto"/>
      </w:divBdr>
    </w:div>
    <w:div w:id="1021126928">
      <w:bodyDiv w:val="1"/>
      <w:marLeft w:val="0"/>
      <w:marRight w:val="0"/>
      <w:marTop w:val="0"/>
      <w:marBottom w:val="0"/>
      <w:divBdr>
        <w:top w:val="none" w:sz="0" w:space="0" w:color="auto"/>
        <w:left w:val="none" w:sz="0" w:space="0" w:color="auto"/>
        <w:bottom w:val="none" w:sz="0" w:space="0" w:color="auto"/>
        <w:right w:val="none" w:sz="0" w:space="0" w:color="auto"/>
      </w:divBdr>
    </w:div>
    <w:div w:id="13607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ECA98F62323499D7FF5F582219250" ma:contentTypeVersion="11" ma:contentTypeDescription="Create a new document." ma:contentTypeScope="" ma:versionID="747953460c4fba87e708d5a838c82a55">
  <xsd:schema xmlns:xsd="http://www.w3.org/2001/XMLSchema" xmlns:xs="http://www.w3.org/2001/XMLSchema" xmlns:p="http://schemas.microsoft.com/office/2006/metadata/properties" xmlns:ns3="5a59c0a5-2680-4c2d-94db-76999eccbbdb" xmlns:ns4="5608121c-0898-4bd6-b7e8-bfd2a62432ec" targetNamespace="http://schemas.microsoft.com/office/2006/metadata/properties" ma:root="true" ma:fieldsID="c195ecda60d687b9c89628b565337d00" ns3:_="" ns4:_="">
    <xsd:import namespace="5a59c0a5-2680-4c2d-94db-76999eccbbdb"/>
    <xsd:import namespace="5608121c-0898-4bd6-b7e8-bfd2a62432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9c0a5-2680-4c2d-94db-76999ecc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8121c-0898-4bd6-b7e8-bfd2a62432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7873-0A6C-4C18-9914-2FE0DC68A90F}">
  <ds:schemaRefs>
    <ds:schemaRef ds:uri="http://schemas.microsoft.com/sharepoint/v3/contenttype/forms"/>
  </ds:schemaRefs>
</ds:datastoreItem>
</file>

<file path=customXml/itemProps2.xml><?xml version="1.0" encoding="utf-8"?>
<ds:datastoreItem xmlns:ds="http://schemas.openxmlformats.org/officeDocument/2006/customXml" ds:itemID="{7AFFF4AF-C2A0-49FA-9443-DA25036716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08121c-0898-4bd6-b7e8-bfd2a62432ec"/>
    <ds:schemaRef ds:uri="http://purl.org/dc/terms/"/>
    <ds:schemaRef ds:uri="5a59c0a5-2680-4c2d-94db-76999eccbbd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EB48A8-94E8-46DF-AEC8-8FE9D119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9c0a5-2680-4c2d-94db-76999eccbbdb"/>
    <ds:schemaRef ds:uri="5608121c-0898-4bd6-b7e8-bfd2a624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A72CA-5029-461C-8EF8-8E2489AC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Clayton</dc:creator>
  <cp:keywords/>
  <dc:description/>
  <cp:lastModifiedBy>Clayton, Amanda</cp:lastModifiedBy>
  <cp:revision>2</cp:revision>
  <cp:lastPrinted>2022-06-08T12:20:00Z</cp:lastPrinted>
  <dcterms:created xsi:type="dcterms:W3CDTF">2022-09-14T15:30:00Z</dcterms:created>
  <dcterms:modified xsi:type="dcterms:W3CDTF">2022-09-14T15:30:00Z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0x010100463ECA98F62323499D7FF5F582219250</vt:lpwstr>
  </property>
</Properties>
</file>