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28"/>
          <w:szCs w:val="28"/>
          <w:lang w:val="en-US" w:eastAsia="ja-JP"/>
        </w:rPr>
      </w:sdtEndPr>
      <w:sdtContent>
        <w:p w14:paraId="34591DC6" w14:textId="77777777" w:rsidR="00A1609E" w:rsidRPr="00A1609E" w:rsidRDefault="00A1609E" w:rsidP="00A1609E">
          <w:pPr>
            <w:spacing w:before="100" w:beforeAutospacing="1"/>
            <w:jc w:val="center"/>
            <w:rPr>
              <w:rFonts w:ascii="Calibri" w:eastAsia="Times New Roman" w:hAnsi="Calibri" w:cs="Times New Roman"/>
              <w:b/>
              <w:color w:val="FF0000"/>
              <w:sz w:val="72"/>
              <w:szCs w:val="72"/>
              <w:lang w:eastAsia="en-GB"/>
              <w14:shadow w14:blurRad="50800" w14:dist="38100" w14:dir="2700000" w14:sx="100000" w14:sy="100000" w14:kx="0" w14:ky="0" w14:algn="tl">
                <w14:srgbClr w14:val="000000">
                  <w14:alpha w14:val="60000"/>
                </w14:srgbClr>
              </w14:shadow>
            </w:rPr>
          </w:pPr>
          <w:r w:rsidRPr="00A1609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59D7FA03" wp14:editId="4D9F3110">
                    <wp:simplePos x="0" y="0"/>
                    <wp:positionH relativeFrom="margin">
                      <wp:align>center</wp:align>
                    </wp:positionH>
                    <wp:positionV relativeFrom="margin">
                      <wp:posOffset>1134069</wp:posOffset>
                    </wp:positionV>
                    <wp:extent cx="6222365" cy="9461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22365" cy="94615"/>
                            </a:xfrm>
                            <a:prstGeom prst="rect">
                              <a:avLst/>
                            </a:prstGeom>
                            <a:noFill/>
                            <a:ln>
                              <a:noFill/>
                            </a:ln>
                          </wps:spPr>
                          <wps:txbx>
                            <w:txbxContent>
                              <w:p w14:paraId="46E9439A" w14:textId="77777777" w:rsidR="00EA5BA7" w:rsidRPr="00A1609E" w:rsidRDefault="00EA5BA7" w:rsidP="00A1609E">
                                <w:pPr>
                                  <w:jc w:val="center"/>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A1609E">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WHOLE SCHOOL POLICY FOR </w:t>
                                </w:r>
                              </w:p>
                              <w:p w14:paraId="7DD3387E" w14:textId="77777777" w:rsidR="00EA5BA7" w:rsidRPr="00A1609E" w:rsidRDefault="00EA5BA7" w:rsidP="00A1609E">
                                <w:pPr>
                                  <w:jc w:val="center"/>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A1609E">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SAFEGUARDING &amp; CHILD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D7FA03" id="_x0000_t202" coordsize="21600,21600" o:spt="202" path="m,l,21600r21600,l21600,xe">
                    <v:stroke joinstyle="miter"/>
                    <v:path gradientshapeok="t" o:connecttype="rect"/>
                  </v:shapetype>
                  <v:shape id="Text Box 3" o:spid="_x0000_s1026" type="#_x0000_t202" style="position:absolute;left:0;text-align:left;margin-left:0;margin-top:89.3pt;width:489.95pt;height:7.45pt;z-index:251660288;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" filled="f" stroked="f">
                    <v:textbox style="mso-fit-shape-to-text:t">
                      <w:txbxContent>
                        <w:p w14:paraId="46E9439A" w14:textId="77777777" w:rsidR="00EA5BA7" w:rsidRPr="00A1609E" w:rsidRDefault="00EA5BA7" w:rsidP="00A1609E">
                          <w:pPr>
                            <w:jc w:val="center"/>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A1609E">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WHOLE SCHOOL POLICY FOR </w:t>
                          </w:r>
                        </w:p>
                        <w:p w14:paraId="7DD3387E" w14:textId="77777777" w:rsidR="00EA5BA7" w:rsidRPr="00A1609E" w:rsidRDefault="00EA5BA7" w:rsidP="00A1609E">
                          <w:pPr>
                            <w:jc w:val="center"/>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A1609E">
                            <w:rPr>
                              <w:rFonts w:cs="Arial"/>
                              <w:b/>
                              <w:bCs/>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SAFEGUARDING &amp; CHILD PROTECTION</w:t>
                          </w:r>
                        </w:p>
                      </w:txbxContent>
                    </v:textbox>
                    <w10:wrap type="square" anchorx="margin" anchory="margin"/>
                  </v:shape>
                </w:pict>
              </mc:Fallback>
            </mc:AlternateContent>
          </w:r>
          <w:r w:rsidRPr="00A1609E">
            <w:rPr>
              <w:rFonts w:ascii="Calibri" w:eastAsia="Times New Roman" w:hAnsi="Calibri" w:cs="Times New Roman"/>
              <w:b/>
              <w:color w:val="FF0000"/>
              <w:sz w:val="72"/>
              <w:szCs w:val="72"/>
              <w:lang w:eastAsia="en-GB"/>
              <w14:shadow w14:blurRad="50800" w14:dist="38100" w14:dir="2700000" w14:sx="100000" w14:sy="100000" w14:kx="0" w14:ky="0" w14:algn="tl">
                <w14:srgbClr w14:val="000000">
                  <w14:alpha w14:val="60000"/>
                </w14:srgbClr>
              </w14:shadow>
            </w:rPr>
            <w:t>Singleton CE Primary School</w:t>
          </w:r>
        </w:p>
        <w:p w14:paraId="3B324AC4" w14:textId="2611B2FA" w:rsidR="0039041E" w:rsidRDefault="0039041E" w:rsidP="0039041E">
          <w:pPr>
            <w:spacing w:after="200" w:line="276" w:lineRule="auto"/>
            <w:jc w:val="center"/>
            <w:rPr>
              <w:rFonts w:ascii="Arial" w:eastAsia="Arial" w:hAnsi="Arial" w:cs="Times New Roman"/>
              <w:sz w:val="24"/>
              <w:szCs w:val="24"/>
            </w:rPr>
          </w:pPr>
        </w:p>
        <w:p w14:paraId="1DB4CDDC" w14:textId="100BF412" w:rsidR="00E672AE" w:rsidRDefault="00A1609E" w:rsidP="0039041E">
          <w:pPr>
            <w:spacing w:after="200" w:line="276" w:lineRule="auto"/>
            <w:jc w:val="center"/>
            <w:rPr>
              <w:rFonts w:ascii="Arial" w:eastAsia="Arial" w:hAnsi="Arial" w:cs="Times New Roman"/>
              <w:sz w:val="24"/>
              <w:szCs w:val="24"/>
            </w:rPr>
          </w:pPr>
          <w:r>
            <w:rPr>
              <w:rFonts w:ascii="Arial" w:eastAsia="Arial" w:hAnsi="Arial" w:cs="Times New Roman"/>
              <w:noProof/>
              <w:sz w:val="24"/>
              <w:szCs w:val="24"/>
              <w:lang w:eastAsia="en-GB"/>
            </w:rPr>
            <w:drawing>
              <wp:anchor distT="0" distB="0" distL="114300" distR="114300" simplePos="0" relativeHeight="251658240" behindDoc="0" locked="0" layoutInCell="1" allowOverlap="1" wp14:anchorId="1861085F" wp14:editId="0DA7B9B0">
                <wp:simplePos x="0" y="0"/>
                <wp:positionH relativeFrom="margin">
                  <wp:posOffset>1607185</wp:posOffset>
                </wp:positionH>
                <wp:positionV relativeFrom="margin">
                  <wp:posOffset>2204720</wp:posOffset>
                </wp:positionV>
                <wp:extent cx="2707005" cy="2170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05" cy="2170430"/>
                        </a:xfrm>
                        <a:prstGeom prst="rect">
                          <a:avLst/>
                        </a:prstGeom>
                        <a:noFill/>
                      </pic:spPr>
                    </pic:pic>
                  </a:graphicData>
                </a:graphic>
              </wp:anchor>
            </w:drawing>
          </w:r>
        </w:p>
        <w:p w14:paraId="439A6F52" w14:textId="4E7D717C" w:rsidR="00E672AE" w:rsidRDefault="00E672AE" w:rsidP="0039041E">
          <w:pPr>
            <w:spacing w:after="200" w:line="276" w:lineRule="auto"/>
            <w:jc w:val="center"/>
            <w:rPr>
              <w:rFonts w:ascii="Arial" w:eastAsia="Arial" w:hAnsi="Arial" w:cs="Times New Roman"/>
              <w:sz w:val="24"/>
              <w:szCs w:val="24"/>
            </w:rPr>
          </w:pPr>
        </w:p>
        <w:p w14:paraId="19DD56F2" w14:textId="7834B65A" w:rsidR="00E672AE" w:rsidRDefault="00E672AE" w:rsidP="0039041E">
          <w:pPr>
            <w:spacing w:after="200" w:line="276" w:lineRule="auto"/>
            <w:jc w:val="center"/>
            <w:rPr>
              <w:rFonts w:ascii="Arial" w:eastAsia="Arial" w:hAnsi="Arial" w:cs="Times New Roman"/>
              <w:sz w:val="24"/>
              <w:szCs w:val="24"/>
            </w:rPr>
          </w:pPr>
        </w:p>
        <w:p w14:paraId="22126C49" w14:textId="58C184DB" w:rsidR="00E672AE" w:rsidRPr="0039041E" w:rsidRDefault="00E672AE" w:rsidP="0039041E">
          <w:pPr>
            <w:spacing w:after="200" w:line="276" w:lineRule="auto"/>
            <w:jc w:val="center"/>
            <w:rPr>
              <w:rFonts w:ascii="Arial" w:eastAsia="Arial" w:hAnsi="Arial" w:cs="Times New Roman"/>
              <w:sz w:val="24"/>
              <w:szCs w:val="24"/>
            </w:rPr>
          </w:pPr>
        </w:p>
        <w:p w14:paraId="741EB537" w14:textId="5CCCA8BD" w:rsidR="0039041E" w:rsidRPr="0039041E" w:rsidRDefault="0039041E" w:rsidP="0039041E">
          <w:pPr>
            <w:spacing w:after="200" w:line="276" w:lineRule="auto"/>
            <w:jc w:val="both"/>
            <w:rPr>
              <w:rFonts w:ascii="Arial" w:eastAsia="Arial" w:hAnsi="Arial" w:cs="Times New Roman"/>
              <w:sz w:val="24"/>
              <w:szCs w:val="24"/>
            </w:rPr>
          </w:pPr>
        </w:p>
        <w:p w14:paraId="2956C0C7" w14:textId="77777777" w:rsidR="00A1609E" w:rsidRDefault="00A1609E" w:rsidP="0039041E">
          <w:pPr>
            <w:spacing w:after="200" w:line="276" w:lineRule="auto"/>
            <w:jc w:val="both"/>
            <w:rPr>
              <w:rFonts w:ascii="Arial" w:eastAsia="Arial" w:hAnsi="Arial" w:cs="Times New Roman"/>
              <w:sz w:val="24"/>
              <w:szCs w:val="24"/>
            </w:rPr>
          </w:pPr>
        </w:p>
        <w:p w14:paraId="0D3125F8" w14:textId="77777777" w:rsidR="00A1609E" w:rsidRDefault="00A1609E" w:rsidP="0039041E">
          <w:pPr>
            <w:spacing w:after="200" w:line="276" w:lineRule="auto"/>
            <w:jc w:val="both"/>
            <w:rPr>
              <w:rFonts w:ascii="Arial" w:eastAsia="Arial" w:hAnsi="Arial" w:cs="Times New Roman"/>
              <w:sz w:val="24"/>
              <w:szCs w:val="24"/>
            </w:rPr>
          </w:pPr>
        </w:p>
        <w:p w14:paraId="68A85A95" w14:textId="77777777" w:rsidR="007B04E4" w:rsidRPr="007B04E4" w:rsidRDefault="007B04E4" w:rsidP="007B04E4">
          <w:pPr>
            <w:spacing w:after="0" w:line="240" w:lineRule="auto"/>
            <w:jc w:val="center"/>
            <w:rPr>
              <w:rFonts w:ascii="Cambria" w:eastAsia="Times New Roman" w:hAnsi="Cambria" w:cs="Times New Roman"/>
              <w:b/>
              <w:color w:val="2E74B5"/>
              <w:sz w:val="28"/>
              <w:szCs w:val="28"/>
            </w:rPr>
          </w:pPr>
          <w:r w:rsidRPr="007B04E4">
            <w:rPr>
              <w:rFonts w:ascii="Cambria" w:eastAsia="Times New Roman" w:hAnsi="Cambria" w:cs="Times New Roman"/>
              <w:color w:val="2E74B5"/>
              <w:sz w:val="28"/>
              <w:szCs w:val="28"/>
            </w:rPr>
            <w:t>“</w:t>
          </w:r>
          <w:r w:rsidRPr="007B04E4">
            <w:rPr>
              <w:rFonts w:ascii="Cambria" w:eastAsia="Times New Roman" w:hAnsi="Cambria" w:cs="Times New Roman"/>
              <w:b/>
              <w:color w:val="2E74B5"/>
              <w:sz w:val="28"/>
              <w:szCs w:val="28"/>
            </w:rPr>
            <w:t>Passion for Learning and Passion for Life”</w:t>
          </w:r>
        </w:p>
        <w:p w14:paraId="1DA7F16E" w14:textId="77777777" w:rsidR="007B04E4" w:rsidRPr="007B04E4" w:rsidRDefault="007B04E4" w:rsidP="007B04E4">
          <w:pPr>
            <w:spacing w:after="0" w:line="240" w:lineRule="auto"/>
            <w:jc w:val="center"/>
            <w:rPr>
              <w:rFonts w:ascii="Cambria" w:eastAsia="Times New Roman" w:hAnsi="Cambria" w:cs="Times New Roman"/>
              <w:b/>
              <w:color w:val="BF8F00"/>
              <w:sz w:val="28"/>
              <w:szCs w:val="28"/>
            </w:rPr>
          </w:pPr>
        </w:p>
        <w:p w14:paraId="4EE5C0A2" w14:textId="77777777" w:rsidR="007B04E4" w:rsidRPr="007B04E4" w:rsidRDefault="007B04E4" w:rsidP="007B04E4">
          <w:pPr>
            <w:spacing w:after="0" w:line="240" w:lineRule="auto"/>
            <w:jc w:val="center"/>
            <w:rPr>
              <w:rFonts w:ascii="Cambria" w:eastAsia="Times New Roman" w:hAnsi="Cambria" w:cs="Times New Roman"/>
              <w:b/>
              <w:color w:val="BF8F00"/>
              <w:sz w:val="28"/>
              <w:szCs w:val="28"/>
            </w:rPr>
          </w:pPr>
        </w:p>
        <w:p w14:paraId="5F1BDF1E" w14:textId="77777777" w:rsidR="007B04E4" w:rsidRPr="007B04E4" w:rsidRDefault="007B04E4" w:rsidP="007B04E4">
          <w:pPr>
            <w:keepNext/>
            <w:keepLines/>
            <w:spacing w:before="200" w:after="0" w:line="240" w:lineRule="auto"/>
            <w:jc w:val="center"/>
            <w:outlineLvl w:val="1"/>
            <w:rPr>
              <w:rFonts w:ascii="Cambria" w:eastAsia="Times New Roman" w:hAnsi="Cambria" w:cs="Times New Roman"/>
              <w:b/>
              <w:bCs/>
              <w:color w:val="4F81BD"/>
              <w:lang w:eastAsia="x-none"/>
            </w:rPr>
          </w:pPr>
          <w:r w:rsidRPr="007B04E4">
            <w:rPr>
              <w:rFonts w:ascii="Cambria" w:eastAsia="Times New Roman" w:hAnsi="Cambria" w:cs="Times New Roman"/>
              <w:b/>
              <w:bCs/>
              <w:color w:val="4F81BD"/>
              <w:sz w:val="26"/>
              <w:szCs w:val="26"/>
              <w:lang w:eastAsia="x-none"/>
            </w:rPr>
            <w:t>Vision</w:t>
          </w:r>
        </w:p>
        <w:p w14:paraId="4B4B5AB0" w14:textId="77777777" w:rsidR="007B04E4" w:rsidRPr="007B04E4" w:rsidRDefault="007B04E4" w:rsidP="007B04E4">
          <w:pPr>
            <w:keepNext/>
            <w:keepLines/>
            <w:spacing w:before="200" w:after="0" w:line="240" w:lineRule="auto"/>
            <w:jc w:val="center"/>
            <w:outlineLvl w:val="1"/>
            <w:rPr>
              <w:rFonts w:ascii="Cambria" w:eastAsia="Times New Roman" w:hAnsi="Cambria" w:cs="Times New Roman"/>
              <w:b/>
              <w:bCs/>
              <w:color w:val="4F81BD"/>
              <w:lang w:eastAsia="x-none"/>
            </w:rPr>
          </w:pPr>
          <w:r w:rsidRPr="007B04E4">
            <w:rPr>
              <w:rFonts w:ascii="Cambria" w:eastAsia="Times New Roman" w:hAnsi="Cambria" w:cs="Times New Roman"/>
              <w:b/>
              <w:bCs/>
              <w:color w:val="4F81BD"/>
              <w:lang w:eastAsia="x-none"/>
            </w:rPr>
            <w:t>“With God all things are possible” Matthew 19:26</w:t>
          </w:r>
        </w:p>
        <w:p w14:paraId="24E2F525" w14:textId="77777777" w:rsidR="007B04E4" w:rsidRPr="007B04E4" w:rsidRDefault="007B04E4" w:rsidP="007B04E4">
          <w:pPr>
            <w:keepNext/>
            <w:keepLines/>
            <w:spacing w:before="200" w:after="0" w:line="240" w:lineRule="auto"/>
            <w:jc w:val="center"/>
            <w:outlineLvl w:val="1"/>
            <w:rPr>
              <w:rFonts w:ascii="Cambria" w:eastAsia="Times New Roman" w:hAnsi="Cambria" w:cs="Times New Roman"/>
              <w:b/>
              <w:bCs/>
              <w:color w:val="4F81BD"/>
              <w:lang w:eastAsia="x-none"/>
            </w:rPr>
          </w:pPr>
          <w:r w:rsidRPr="007B04E4">
            <w:rPr>
              <w:rFonts w:ascii="Cambria" w:eastAsia="Times New Roman" w:hAnsi="Cambria" w:cs="Times New Roman"/>
              <w:b/>
              <w:bCs/>
              <w:color w:val="4F81BD"/>
              <w:lang w:eastAsia="x-none"/>
            </w:rPr>
            <w:t>“I have come so that they may have life and have it to the full” John 10:10</w:t>
          </w:r>
        </w:p>
        <w:p w14:paraId="31E352CD" w14:textId="77777777" w:rsidR="007B04E4" w:rsidRPr="007B04E4" w:rsidRDefault="007B04E4" w:rsidP="007B04E4">
          <w:pPr>
            <w:keepNext/>
            <w:keepLines/>
            <w:spacing w:before="200" w:after="0" w:line="240" w:lineRule="auto"/>
            <w:jc w:val="center"/>
            <w:outlineLvl w:val="1"/>
            <w:rPr>
              <w:rFonts w:ascii="Cambria" w:eastAsia="Times New Roman" w:hAnsi="Cambria" w:cs="Times New Roman"/>
              <w:b/>
              <w:bCs/>
              <w:color w:val="4F81BD"/>
              <w:lang w:eastAsia="x-none"/>
            </w:rPr>
          </w:pPr>
        </w:p>
        <w:p w14:paraId="78EC4B73" w14:textId="77777777" w:rsidR="007B04E4" w:rsidRPr="007B04E4" w:rsidRDefault="007B04E4" w:rsidP="007B04E4">
          <w:pPr>
            <w:keepNext/>
            <w:keepLines/>
            <w:spacing w:before="200" w:after="0" w:line="240" w:lineRule="auto"/>
            <w:jc w:val="center"/>
            <w:outlineLvl w:val="1"/>
            <w:rPr>
              <w:rFonts w:ascii="Calibri" w:eastAsia="Times New Roman" w:hAnsi="Calibri" w:cs="Times New Roman"/>
              <w:b/>
              <w:bCs/>
              <w:color w:val="595959"/>
              <w:lang w:eastAsia="x-none"/>
            </w:rPr>
          </w:pPr>
          <w:r w:rsidRPr="007B04E4">
            <w:rPr>
              <w:rFonts w:ascii="Calibri" w:eastAsia="Times New Roman" w:hAnsi="Calibri" w:cs="Times New Roman"/>
              <w:b/>
              <w:bCs/>
              <w:color w:val="595959"/>
              <w:lang w:eastAsia="x-none"/>
            </w:rPr>
            <w:t xml:space="preserve">To provide the children with a variety of challenging and enriching opportunities, enabling them to live life to the full.  Developing a growth mind-set, believing that with God everything is possible.  To show, </w:t>
          </w:r>
          <w:proofErr w:type="gramStart"/>
          <w:r w:rsidRPr="007B04E4">
            <w:rPr>
              <w:rFonts w:ascii="Calibri" w:eastAsia="Times New Roman" w:hAnsi="Calibri" w:cs="Times New Roman"/>
              <w:b/>
              <w:bCs/>
              <w:color w:val="595959"/>
              <w:lang w:eastAsia="x-none"/>
            </w:rPr>
            <w:t>love ,</w:t>
          </w:r>
          <w:proofErr w:type="gramEnd"/>
          <w:r w:rsidRPr="007B04E4">
            <w:rPr>
              <w:rFonts w:ascii="Calibri" w:eastAsia="Times New Roman" w:hAnsi="Calibri" w:cs="Times New Roman"/>
              <w:b/>
              <w:bCs/>
              <w:color w:val="595959"/>
              <w:lang w:eastAsia="x-none"/>
            </w:rPr>
            <w:t xml:space="preserve"> trust, wisdom and respect, becoming exemplary role models in our community and the wider world.</w:t>
          </w:r>
        </w:p>
        <w:p w14:paraId="1C1777D6" w14:textId="77777777" w:rsidR="007B04E4" w:rsidRPr="007B04E4" w:rsidRDefault="007B04E4" w:rsidP="007B04E4">
          <w:pPr>
            <w:keepNext/>
            <w:keepLines/>
            <w:spacing w:before="200" w:after="0" w:line="240" w:lineRule="auto"/>
            <w:outlineLvl w:val="1"/>
            <w:rPr>
              <w:rFonts w:ascii="Calibri" w:eastAsia="Times New Roman" w:hAnsi="Calibri" w:cs="Times New Roman"/>
              <w:b/>
              <w:bCs/>
              <w:color w:val="595959"/>
              <w:sz w:val="24"/>
              <w:szCs w:val="24"/>
              <w:lang w:eastAsia="x-none"/>
            </w:rPr>
          </w:pPr>
        </w:p>
        <w:p w14:paraId="24F4948F" w14:textId="759E0917" w:rsidR="00A1609E" w:rsidRDefault="00A1609E" w:rsidP="0039041E">
          <w:pPr>
            <w:spacing w:after="200" w:line="276" w:lineRule="auto"/>
            <w:jc w:val="both"/>
            <w:rPr>
              <w:rFonts w:ascii="Arial" w:eastAsia="Arial" w:hAnsi="Arial" w:cs="Times New Roman"/>
              <w:sz w:val="24"/>
              <w:szCs w:val="24"/>
            </w:rPr>
          </w:pPr>
        </w:p>
        <w:p w14:paraId="4ACFABDE" w14:textId="1C014EE0" w:rsidR="007B04E4" w:rsidRDefault="007B04E4" w:rsidP="0039041E">
          <w:pPr>
            <w:spacing w:after="200" w:line="276" w:lineRule="auto"/>
            <w:jc w:val="both"/>
            <w:rPr>
              <w:rFonts w:ascii="Arial" w:eastAsia="Arial" w:hAnsi="Arial" w:cs="Times New Roman"/>
              <w:sz w:val="24"/>
              <w:szCs w:val="24"/>
            </w:rPr>
          </w:pPr>
        </w:p>
        <w:p w14:paraId="793B9813" w14:textId="7E4613A6" w:rsidR="007B04E4" w:rsidRDefault="007B04E4" w:rsidP="0039041E">
          <w:pPr>
            <w:spacing w:after="200" w:line="276" w:lineRule="auto"/>
            <w:jc w:val="both"/>
            <w:rPr>
              <w:rFonts w:ascii="Arial" w:eastAsia="Arial" w:hAnsi="Arial" w:cs="Times New Roman"/>
              <w:sz w:val="24"/>
              <w:szCs w:val="24"/>
            </w:rPr>
          </w:pPr>
        </w:p>
        <w:p w14:paraId="5BA5A964" w14:textId="0CF5148B" w:rsidR="007B04E4" w:rsidRDefault="007B04E4" w:rsidP="0039041E">
          <w:pPr>
            <w:spacing w:after="200" w:line="276" w:lineRule="auto"/>
            <w:jc w:val="both"/>
            <w:rPr>
              <w:rFonts w:ascii="Arial" w:eastAsia="Arial" w:hAnsi="Arial"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2"/>
            <w:gridCol w:w="2843"/>
            <w:gridCol w:w="2843"/>
          </w:tblGrid>
          <w:tr w:rsidR="007B04E4" w:rsidRPr="007B04E4" w14:paraId="3BE33160" w14:textId="77777777" w:rsidTr="007B04E4">
            <w:trPr>
              <w:jc w:val="center"/>
            </w:trPr>
            <w:tc>
              <w:tcPr>
                <w:tcW w:w="8528" w:type="dxa"/>
                <w:gridSpan w:val="3"/>
                <w:tcBorders>
                  <w:top w:val="single" w:sz="4" w:space="0" w:color="auto"/>
                  <w:left w:val="single" w:sz="4" w:space="0" w:color="auto"/>
                  <w:bottom w:val="single" w:sz="4" w:space="0" w:color="auto"/>
                  <w:right w:val="single" w:sz="4" w:space="0" w:color="auto"/>
                </w:tcBorders>
                <w:shd w:val="clear" w:color="auto" w:fill="D9D9D9"/>
              </w:tcPr>
              <w:p w14:paraId="0544CFC3" w14:textId="77777777" w:rsidR="007B04E4" w:rsidRPr="007B04E4" w:rsidRDefault="007B04E4" w:rsidP="007B04E4">
                <w:pPr>
                  <w:spacing w:after="0" w:line="240" w:lineRule="auto"/>
                  <w:rPr>
                    <w:rFonts w:ascii="Tahoma" w:eastAsia="Times New Roman" w:hAnsi="Tahoma" w:cs="Tahoma"/>
                    <w:b/>
                    <w:bCs/>
                    <w:sz w:val="20"/>
                    <w:szCs w:val="20"/>
                  </w:rPr>
                </w:pPr>
                <w:r w:rsidRPr="007B04E4">
                  <w:rPr>
                    <w:rFonts w:ascii="Calibri" w:eastAsia="Times New Roman" w:hAnsi="Calibri" w:cs="Times New Roman"/>
                    <w:sz w:val="24"/>
                    <w:szCs w:val="24"/>
                    <w:lang w:eastAsia="en-GB"/>
                  </w:rPr>
                  <w:lastRenderedPageBreak/>
                  <w:t>School lead for this policy:</w:t>
                </w:r>
                <w:r w:rsidRPr="007B04E4">
                  <w:rPr>
                    <w:rFonts w:ascii="Calibri" w:eastAsia="Times New Roman" w:hAnsi="Calibri" w:cs="Times New Roman"/>
                    <w:sz w:val="20"/>
                    <w:szCs w:val="20"/>
                    <w:lang w:eastAsia="en-GB"/>
                    <w14:shadow w14:blurRad="50800" w14:dist="38100" w14:dir="2700000" w14:sx="100000" w14:sy="100000" w14:kx="0" w14:ky="0" w14:algn="tl">
                      <w14:srgbClr w14:val="000000">
                        <w14:alpha w14:val="60000"/>
                      </w14:srgbClr>
                    </w14:shadow>
                  </w:rPr>
                  <w:t xml:space="preserve"> Amanda Clayton</w:t>
                </w:r>
              </w:p>
            </w:tc>
          </w:tr>
          <w:tr w:rsidR="007B04E4" w:rsidRPr="007B04E4" w14:paraId="4BFFA01F" w14:textId="77777777" w:rsidTr="007B04E4">
            <w:trPr>
              <w:jc w:val="center"/>
            </w:trPr>
            <w:tc>
              <w:tcPr>
                <w:tcW w:w="8528" w:type="dxa"/>
                <w:gridSpan w:val="3"/>
              </w:tcPr>
              <w:p w14:paraId="15E9F8EF" w14:textId="77777777" w:rsidR="007B04E4" w:rsidRPr="007B04E4" w:rsidRDefault="007B04E4" w:rsidP="007B04E4">
                <w:pPr>
                  <w:tabs>
                    <w:tab w:val="left" w:pos="3135"/>
                  </w:tabs>
                  <w:spacing w:beforeAutospacing="1" w:after="0" w:line="240" w:lineRule="auto"/>
                  <w:rPr>
                    <w:rFonts w:ascii="Calibri" w:eastAsia="Times New Roman" w:hAnsi="Calibri" w:cs="Times New Roman"/>
                    <w:b/>
                    <w:color w:val="FF0000"/>
                    <w:sz w:val="40"/>
                    <w:szCs w:val="40"/>
                    <w:lang w:eastAsia="en-GB"/>
                    <w14:shadow w14:blurRad="50800" w14:dist="38100" w14:dir="2700000" w14:sx="100000" w14:sy="100000" w14:kx="0" w14:ky="0" w14:algn="tl">
                      <w14:srgbClr w14:val="000000">
                        <w14:alpha w14:val="60000"/>
                      </w14:srgbClr>
                    </w14:shadow>
                  </w:rPr>
                </w:pPr>
                <w:r w:rsidRPr="007B04E4">
                  <w:rPr>
                    <w:rFonts w:ascii="Calibri" w:eastAsia="Times New Roman" w:hAnsi="Calibri" w:cs="Times New Roman"/>
                    <w:sz w:val="24"/>
                    <w:szCs w:val="24"/>
                    <w:lang w:eastAsia="en-GB"/>
                  </w:rPr>
                  <w:t xml:space="preserve">Committee with oversight for this policy </w:t>
                </w:r>
                <w:proofErr w:type="gramStart"/>
                <w:r w:rsidRPr="007B04E4">
                  <w:rPr>
                    <w:rFonts w:ascii="Calibri" w:eastAsia="Times New Roman" w:hAnsi="Calibri" w:cs="Times New Roman"/>
                    <w:sz w:val="24"/>
                    <w:szCs w:val="24"/>
                    <w:lang w:eastAsia="en-GB"/>
                  </w:rPr>
                  <w:t>-  Governance</w:t>
                </w:r>
                <w:proofErr w:type="gramEnd"/>
                <w:r w:rsidRPr="007B04E4">
                  <w:rPr>
                    <w:rFonts w:ascii="Calibri" w:eastAsia="Times New Roman" w:hAnsi="Calibri" w:cs="Times New Roman"/>
                    <w:sz w:val="24"/>
                    <w:szCs w:val="24"/>
                    <w:lang w:eastAsia="en-GB"/>
                  </w:rPr>
                  <w:t xml:space="preserve"> Committee </w:t>
                </w:r>
              </w:p>
            </w:tc>
          </w:tr>
          <w:tr w:rsidR="007B04E4" w:rsidRPr="007B04E4" w14:paraId="257D8885"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shd w:val="clear" w:color="auto" w:fill="D9D9D9"/>
              </w:tcPr>
              <w:p w14:paraId="28AEA10D" w14:textId="77777777" w:rsidR="007B04E4" w:rsidRPr="007B04E4" w:rsidRDefault="007B04E4" w:rsidP="007B04E4">
                <w:pPr>
                  <w:spacing w:after="0" w:line="240" w:lineRule="auto"/>
                  <w:jc w:val="center"/>
                  <w:rPr>
                    <w:rFonts w:ascii="Tahoma" w:eastAsia="Times New Roman" w:hAnsi="Tahoma" w:cs="Tahoma"/>
                    <w:b/>
                    <w:sz w:val="20"/>
                    <w:szCs w:val="20"/>
                  </w:rPr>
                </w:pPr>
                <w:r w:rsidRPr="007B04E4">
                  <w:rPr>
                    <w:rFonts w:ascii="Tahoma" w:eastAsia="Times New Roman" w:hAnsi="Tahoma" w:cs="Tahoma"/>
                    <w:b/>
                    <w:sz w:val="20"/>
                    <w:szCs w:val="20"/>
                  </w:rPr>
                  <w:t>Date</w:t>
                </w:r>
              </w:p>
              <w:p w14:paraId="4E6536C1" w14:textId="77777777" w:rsidR="007B04E4" w:rsidRPr="007B04E4" w:rsidRDefault="007B04E4" w:rsidP="007B04E4">
                <w:pPr>
                  <w:spacing w:after="0" w:line="240" w:lineRule="auto"/>
                  <w:jc w:val="center"/>
                  <w:rPr>
                    <w:rFonts w:ascii="Tahoma" w:eastAsia="Times New Roman" w:hAnsi="Tahoma" w:cs="Tahoma"/>
                    <w:b/>
                    <w:sz w:val="20"/>
                    <w:szCs w:val="20"/>
                  </w:rPr>
                </w:pPr>
              </w:p>
            </w:tc>
            <w:tc>
              <w:tcPr>
                <w:tcW w:w="2843" w:type="dxa"/>
                <w:tcBorders>
                  <w:top w:val="single" w:sz="4" w:space="0" w:color="auto"/>
                  <w:left w:val="single" w:sz="4" w:space="0" w:color="auto"/>
                  <w:bottom w:val="single" w:sz="4" w:space="0" w:color="auto"/>
                  <w:right w:val="single" w:sz="4" w:space="0" w:color="auto"/>
                </w:tcBorders>
                <w:shd w:val="clear" w:color="auto" w:fill="D9D9D9"/>
              </w:tcPr>
              <w:p w14:paraId="1BF26B73" w14:textId="77777777" w:rsidR="007B04E4" w:rsidRPr="007B04E4" w:rsidRDefault="007B04E4" w:rsidP="007B04E4">
                <w:pPr>
                  <w:spacing w:after="0" w:line="240" w:lineRule="auto"/>
                  <w:jc w:val="center"/>
                  <w:rPr>
                    <w:rFonts w:ascii="Tahoma" w:eastAsia="Times New Roman" w:hAnsi="Tahoma" w:cs="Tahoma"/>
                    <w:b/>
                    <w:bCs/>
                    <w:sz w:val="20"/>
                    <w:szCs w:val="20"/>
                  </w:rPr>
                </w:pPr>
                <w:r w:rsidRPr="007B04E4">
                  <w:rPr>
                    <w:rFonts w:ascii="Tahoma" w:eastAsia="Times New Roman" w:hAnsi="Tahoma" w:cs="Tahoma"/>
                    <w:b/>
                    <w:bCs/>
                    <w:sz w:val="20"/>
                    <w:szCs w:val="20"/>
                  </w:rPr>
                  <w:t>Issue</w:t>
                </w:r>
              </w:p>
            </w:tc>
            <w:tc>
              <w:tcPr>
                <w:tcW w:w="2843" w:type="dxa"/>
                <w:tcBorders>
                  <w:top w:val="single" w:sz="4" w:space="0" w:color="auto"/>
                  <w:left w:val="single" w:sz="4" w:space="0" w:color="auto"/>
                  <w:bottom w:val="single" w:sz="4" w:space="0" w:color="auto"/>
                  <w:right w:val="single" w:sz="4" w:space="0" w:color="auto"/>
                </w:tcBorders>
                <w:shd w:val="clear" w:color="auto" w:fill="D9D9D9"/>
              </w:tcPr>
              <w:p w14:paraId="3E10CC61" w14:textId="77777777" w:rsidR="007B04E4" w:rsidRPr="007B04E4" w:rsidRDefault="007B04E4" w:rsidP="007B04E4">
                <w:pPr>
                  <w:spacing w:after="0" w:line="240" w:lineRule="auto"/>
                  <w:jc w:val="center"/>
                  <w:rPr>
                    <w:rFonts w:ascii="Tahoma" w:eastAsia="Times New Roman" w:hAnsi="Tahoma" w:cs="Tahoma"/>
                    <w:b/>
                    <w:bCs/>
                    <w:sz w:val="20"/>
                    <w:szCs w:val="20"/>
                  </w:rPr>
                </w:pPr>
                <w:r w:rsidRPr="007B04E4">
                  <w:rPr>
                    <w:rFonts w:ascii="Tahoma" w:eastAsia="Times New Roman" w:hAnsi="Tahoma" w:cs="Tahoma"/>
                    <w:b/>
                    <w:bCs/>
                    <w:sz w:val="20"/>
                    <w:szCs w:val="20"/>
                  </w:rPr>
                  <w:t>Reason for Revision</w:t>
                </w:r>
              </w:p>
            </w:tc>
          </w:tr>
          <w:tr w:rsidR="007B04E4" w:rsidRPr="007B04E4" w14:paraId="49941A85"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5BEB23A4"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April 2015</w:t>
                </w:r>
              </w:p>
            </w:tc>
            <w:tc>
              <w:tcPr>
                <w:tcW w:w="2843" w:type="dxa"/>
                <w:tcBorders>
                  <w:top w:val="single" w:sz="4" w:space="0" w:color="auto"/>
                  <w:left w:val="single" w:sz="4" w:space="0" w:color="auto"/>
                  <w:bottom w:val="single" w:sz="4" w:space="0" w:color="auto"/>
                  <w:right w:val="single" w:sz="4" w:space="0" w:color="auto"/>
                </w:tcBorders>
              </w:tcPr>
              <w:p w14:paraId="66C335CC"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w:t>
                </w:r>
              </w:p>
            </w:tc>
            <w:tc>
              <w:tcPr>
                <w:tcW w:w="2843" w:type="dxa"/>
                <w:tcBorders>
                  <w:top w:val="single" w:sz="4" w:space="0" w:color="auto"/>
                  <w:left w:val="single" w:sz="4" w:space="0" w:color="auto"/>
                  <w:bottom w:val="single" w:sz="4" w:space="0" w:color="auto"/>
                  <w:right w:val="single" w:sz="4" w:space="0" w:color="auto"/>
                </w:tcBorders>
              </w:tcPr>
              <w:p w14:paraId="69F3D089"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First issue</w:t>
                </w:r>
              </w:p>
            </w:tc>
          </w:tr>
          <w:tr w:rsidR="007B04E4" w:rsidRPr="007B04E4" w14:paraId="7CDDAA87"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51CA38BB"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December 2015</w:t>
                </w:r>
              </w:p>
            </w:tc>
            <w:tc>
              <w:tcPr>
                <w:tcW w:w="2843" w:type="dxa"/>
                <w:tcBorders>
                  <w:top w:val="single" w:sz="4" w:space="0" w:color="auto"/>
                  <w:left w:val="single" w:sz="4" w:space="0" w:color="auto"/>
                  <w:bottom w:val="single" w:sz="4" w:space="0" w:color="auto"/>
                  <w:right w:val="single" w:sz="4" w:space="0" w:color="auto"/>
                </w:tcBorders>
              </w:tcPr>
              <w:p w14:paraId="55EF44A9"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A1</w:t>
                </w:r>
              </w:p>
            </w:tc>
            <w:tc>
              <w:tcPr>
                <w:tcW w:w="2843" w:type="dxa"/>
                <w:tcBorders>
                  <w:top w:val="single" w:sz="4" w:space="0" w:color="auto"/>
                  <w:left w:val="single" w:sz="4" w:space="0" w:color="auto"/>
                  <w:bottom w:val="single" w:sz="4" w:space="0" w:color="auto"/>
                  <w:right w:val="single" w:sz="4" w:space="0" w:color="auto"/>
                </w:tcBorders>
              </w:tcPr>
              <w:p w14:paraId="5729E25B"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2</w:t>
                </w:r>
                <w:r w:rsidRPr="007B04E4">
                  <w:rPr>
                    <w:rFonts w:ascii="Tahoma" w:eastAsia="Times New Roman" w:hAnsi="Tahoma" w:cs="Tahoma"/>
                    <w:sz w:val="20"/>
                    <w:szCs w:val="20"/>
                    <w:vertAlign w:val="superscript"/>
                  </w:rPr>
                  <w:t>nd</w:t>
                </w:r>
                <w:r w:rsidRPr="007B04E4">
                  <w:rPr>
                    <w:rFonts w:ascii="Tahoma" w:eastAsia="Times New Roman" w:hAnsi="Tahoma" w:cs="Tahoma"/>
                    <w:sz w:val="20"/>
                    <w:szCs w:val="20"/>
                  </w:rPr>
                  <w:t xml:space="preserve"> issue </w:t>
                </w:r>
              </w:p>
            </w:tc>
          </w:tr>
          <w:tr w:rsidR="007B04E4" w:rsidRPr="007B04E4" w14:paraId="614F7525"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5EE3E557"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September 2016</w:t>
                </w:r>
              </w:p>
            </w:tc>
            <w:tc>
              <w:tcPr>
                <w:tcW w:w="2843" w:type="dxa"/>
                <w:tcBorders>
                  <w:top w:val="single" w:sz="4" w:space="0" w:color="auto"/>
                  <w:left w:val="single" w:sz="4" w:space="0" w:color="auto"/>
                  <w:bottom w:val="single" w:sz="4" w:space="0" w:color="auto"/>
                  <w:right w:val="single" w:sz="4" w:space="0" w:color="auto"/>
                </w:tcBorders>
              </w:tcPr>
              <w:p w14:paraId="67E234D0"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A3</w:t>
                </w:r>
              </w:p>
            </w:tc>
            <w:tc>
              <w:tcPr>
                <w:tcW w:w="2843" w:type="dxa"/>
                <w:tcBorders>
                  <w:top w:val="single" w:sz="4" w:space="0" w:color="auto"/>
                  <w:left w:val="single" w:sz="4" w:space="0" w:color="auto"/>
                  <w:bottom w:val="single" w:sz="4" w:space="0" w:color="auto"/>
                  <w:right w:val="single" w:sz="4" w:space="0" w:color="auto"/>
                </w:tcBorders>
              </w:tcPr>
              <w:p w14:paraId="6C10F337"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3</w:t>
                </w:r>
                <w:r w:rsidRPr="007B04E4">
                  <w:rPr>
                    <w:rFonts w:ascii="Tahoma" w:eastAsia="Times New Roman" w:hAnsi="Tahoma" w:cs="Tahoma"/>
                    <w:sz w:val="20"/>
                    <w:szCs w:val="20"/>
                    <w:vertAlign w:val="superscript"/>
                  </w:rPr>
                  <w:t>rd</w:t>
                </w:r>
                <w:r w:rsidRPr="007B04E4">
                  <w:rPr>
                    <w:rFonts w:ascii="Tahoma" w:eastAsia="Times New Roman" w:hAnsi="Tahoma" w:cs="Tahoma"/>
                    <w:sz w:val="20"/>
                    <w:szCs w:val="20"/>
                  </w:rPr>
                  <w:t xml:space="preserve"> issue</w:t>
                </w:r>
              </w:p>
            </w:tc>
          </w:tr>
          <w:tr w:rsidR="007B04E4" w:rsidRPr="007B04E4" w14:paraId="2F0E3A4F"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404E097F"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December 2016</w:t>
                </w:r>
              </w:p>
            </w:tc>
            <w:tc>
              <w:tcPr>
                <w:tcW w:w="2843" w:type="dxa"/>
                <w:tcBorders>
                  <w:top w:val="single" w:sz="4" w:space="0" w:color="auto"/>
                  <w:left w:val="single" w:sz="4" w:space="0" w:color="auto"/>
                  <w:bottom w:val="single" w:sz="4" w:space="0" w:color="auto"/>
                  <w:right w:val="single" w:sz="4" w:space="0" w:color="auto"/>
                </w:tcBorders>
              </w:tcPr>
              <w:p w14:paraId="0CCF2D0C"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A4</w:t>
                </w:r>
              </w:p>
            </w:tc>
            <w:tc>
              <w:tcPr>
                <w:tcW w:w="2843" w:type="dxa"/>
                <w:tcBorders>
                  <w:top w:val="single" w:sz="4" w:space="0" w:color="auto"/>
                  <w:left w:val="single" w:sz="4" w:space="0" w:color="auto"/>
                  <w:bottom w:val="single" w:sz="4" w:space="0" w:color="auto"/>
                  <w:right w:val="single" w:sz="4" w:space="0" w:color="auto"/>
                </w:tcBorders>
              </w:tcPr>
              <w:p w14:paraId="02FFEC05"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4</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w:t>
                </w:r>
              </w:p>
            </w:tc>
          </w:tr>
          <w:tr w:rsidR="007B04E4" w:rsidRPr="007B04E4" w14:paraId="639CBF9A"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4FDFAEE9"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 xml:space="preserve">July 2017 </w:t>
                </w:r>
              </w:p>
            </w:tc>
            <w:tc>
              <w:tcPr>
                <w:tcW w:w="2843" w:type="dxa"/>
                <w:tcBorders>
                  <w:top w:val="single" w:sz="4" w:space="0" w:color="auto"/>
                  <w:left w:val="single" w:sz="4" w:space="0" w:color="auto"/>
                  <w:bottom w:val="single" w:sz="4" w:space="0" w:color="auto"/>
                  <w:right w:val="single" w:sz="4" w:space="0" w:color="auto"/>
                </w:tcBorders>
              </w:tcPr>
              <w:p w14:paraId="5345F2B1"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A5</w:t>
                </w:r>
              </w:p>
            </w:tc>
            <w:tc>
              <w:tcPr>
                <w:tcW w:w="2843" w:type="dxa"/>
                <w:tcBorders>
                  <w:top w:val="single" w:sz="4" w:space="0" w:color="auto"/>
                  <w:left w:val="single" w:sz="4" w:space="0" w:color="auto"/>
                  <w:bottom w:val="single" w:sz="4" w:space="0" w:color="auto"/>
                  <w:right w:val="single" w:sz="4" w:space="0" w:color="auto"/>
                </w:tcBorders>
              </w:tcPr>
              <w:p w14:paraId="3D7C462B"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5</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w:t>
                </w:r>
              </w:p>
            </w:tc>
          </w:tr>
          <w:tr w:rsidR="007B04E4" w:rsidRPr="007B04E4" w14:paraId="0F0C31C9"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0F6F6AF0"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January 2019</w:t>
                </w:r>
              </w:p>
              <w:p w14:paraId="4066338F"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April 2019</w:t>
                </w:r>
              </w:p>
            </w:tc>
            <w:tc>
              <w:tcPr>
                <w:tcW w:w="2843" w:type="dxa"/>
                <w:tcBorders>
                  <w:top w:val="single" w:sz="4" w:space="0" w:color="auto"/>
                  <w:left w:val="single" w:sz="4" w:space="0" w:color="auto"/>
                  <w:bottom w:val="single" w:sz="4" w:space="0" w:color="auto"/>
                  <w:right w:val="single" w:sz="4" w:space="0" w:color="auto"/>
                </w:tcBorders>
              </w:tcPr>
              <w:p w14:paraId="2BD4BB89"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A6</w:t>
                </w:r>
              </w:p>
              <w:p w14:paraId="1B2B2E4B"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A7</w:t>
                </w:r>
              </w:p>
            </w:tc>
            <w:tc>
              <w:tcPr>
                <w:tcW w:w="2843" w:type="dxa"/>
                <w:tcBorders>
                  <w:top w:val="single" w:sz="4" w:space="0" w:color="auto"/>
                  <w:left w:val="single" w:sz="4" w:space="0" w:color="auto"/>
                  <w:bottom w:val="single" w:sz="4" w:space="0" w:color="auto"/>
                  <w:right w:val="single" w:sz="4" w:space="0" w:color="auto"/>
                </w:tcBorders>
              </w:tcPr>
              <w:p w14:paraId="629BBD93"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6</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 </w:t>
                </w:r>
              </w:p>
              <w:p w14:paraId="0BC49170"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7</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w:t>
                </w:r>
              </w:p>
            </w:tc>
          </w:tr>
          <w:tr w:rsidR="007B04E4" w:rsidRPr="007B04E4" w14:paraId="72528F6B"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61DE930E"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June 2020</w:t>
                </w:r>
              </w:p>
            </w:tc>
            <w:tc>
              <w:tcPr>
                <w:tcW w:w="2843" w:type="dxa"/>
                <w:tcBorders>
                  <w:top w:val="single" w:sz="4" w:space="0" w:color="auto"/>
                  <w:left w:val="single" w:sz="4" w:space="0" w:color="auto"/>
                  <w:bottom w:val="single" w:sz="4" w:space="0" w:color="auto"/>
                  <w:right w:val="single" w:sz="4" w:space="0" w:color="auto"/>
                </w:tcBorders>
              </w:tcPr>
              <w:p w14:paraId="32BC7247"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 xml:space="preserve">A8 </w:t>
                </w:r>
              </w:p>
            </w:tc>
            <w:tc>
              <w:tcPr>
                <w:tcW w:w="2843" w:type="dxa"/>
                <w:tcBorders>
                  <w:top w:val="single" w:sz="4" w:space="0" w:color="auto"/>
                  <w:left w:val="single" w:sz="4" w:space="0" w:color="auto"/>
                  <w:bottom w:val="single" w:sz="4" w:space="0" w:color="auto"/>
                  <w:right w:val="single" w:sz="4" w:space="0" w:color="auto"/>
                </w:tcBorders>
              </w:tcPr>
              <w:p w14:paraId="0278E0BE"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8</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 </w:t>
                </w:r>
              </w:p>
            </w:tc>
          </w:tr>
          <w:tr w:rsidR="007B04E4" w:rsidRPr="007B04E4" w14:paraId="3D324F06"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6454F721"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 xml:space="preserve">June 2021 </w:t>
                </w:r>
              </w:p>
            </w:tc>
            <w:tc>
              <w:tcPr>
                <w:tcW w:w="2843" w:type="dxa"/>
                <w:tcBorders>
                  <w:top w:val="single" w:sz="4" w:space="0" w:color="auto"/>
                  <w:left w:val="single" w:sz="4" w:space="0" w:color="auto"/>
                  <w:bottom w:val="single" w:sz="4" w:space="0" w:color="auto"/>
                  <w:right w:val="single" w:sz="4" w:space="0" w:color="auto"/>
                </w:tcBorders>
              </w:tcPr>
              <w:p w14:paraId="2A99961D"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A9</w:t>
                </w:r>
              </w:p>
            </w:tc>
            <w:tc>
              <w:tcPr>
                <w:tcW w:w="2843" w:type="dxa"/>
                <w:tcBorders>
                  <w:top w:val="single" w:sz="4" w:space="0" w:color="auto"/>
                  <w:left w:val="single" w:sz="4" w:space="0" w:color="auto"/>
                  <w:bottom w:val="single" w:sz="4" w:space="0" w:color="auto"/>
                  <w:right w:val="single" w:sz="4" w:space="0" w:color="auto"/>
                </w:tcBorders>
              </w:tcPr>
              <w:p w14:paraId="6120AA4E"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9</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 </w:t>
                </w:r>
              </w:p>
            </w:tc>
          </w:tr>
          <w:tr w:rsidR="007B04E4" w:rsidRPr="007B04E4" w14:paraId="230A9276"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4E0E671B" w14:textId="77777777" w:rsidR="007B04E4" w:rsidRPr="007B04E4" w:rsidRDefault="007B04E4" w:rsidP="007B04E4">
                <w:pPr>
                  <w:spacing w:after="0" w:line="240" w:lineRule="auto"/>
                  <w:jc w:val="center"/>
                  <w:rPr>
                    <w:rFonts w:ascii="Tahoma" w:eastAsia="Times New Roman" w:hAnsi="Tahoma" w:cs="Tahoma"/>
                    <w:bCs/>
                    <w:sz w:val="20"/>
                    <w:szCs w:val="20"/>
                  </w:rPr>
                </w:pPr>
                <w:r w:rsidRPr="007B04E4">
                  <w:rPr>
                    <w:rFonts w:ascii="Tahoma" w:eastAsia="Times New Roman" w:hAnsi="Tahoma" w:cs="Tahoma"/>
                    <w:bCs/>
                    <w:sz w:val="20"/>
                    <w:szCs w:val="20"/>
                  </w:rPr>
                  <w:t xml:space="preserve">September 2021 </w:t>
                </w:r>
              </w:p>
            </w:tc>
            <w:tc>
              <w:tcPr>
                <w:tcW w:w="2843" w:type="dxa"/>
                <w:tcBorders>
                  <w:top w:val="single" w:sz="4" w:space="0" w:color="auto"/>
                  <w:left w:val="single" w:sz="4" w:space="0" w:color="auto"/>
                  <w:bottom w:val="single" w:sz="4" w:space="0" w:color="auto"/>
                  <w:right w:val="single" w:sz="4" w:space="0" w:color="auto"/>
                </w:tcBorders>
              </w:tcPr>
              <w:p w14:paraId="19964D0E"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 xml:space="preserve">A10 </w:t>
                </w:r>
              </w:p>
            </w:tc>
            <w:tc>
              <w:tcPr>
                <w:tcW w:w="2843" w:type="dxa"/>
                <w:tcBorders>
                  <w:top w:val="single" w:sz="4" w:space="0" w:color="auto"/>
                  <w:left w:val="single" w:sz="4" w:space="0" w:color="auto"/>
                  <w:bottom w:val="single" w:sz="4" w:space="0" w:color="auto"/>
                  <w:right w:val="single" w:sz="4" w:space="0" w:color="auto"/>
                </w:tcBorders>
              </w:tcPr>
              <w:p w14:paraId="3616C82F" w14:textId="77777777" w:rsidR="007B04E4" w:rsidRPr="007B04E4" w:rsidRDefault="007B04E4" w:rsidP="007B04E4">
                <w:pPr>
                  <w:spacing w:after="0" w:line="240" w:lineRule="auto"/>
                  <w:jc w:val="center"/>
                  <w:rPr>
                    <w:rFonts w:ascii="Tahoma" w:eastAsia="Times New Roman" w:hAnsi="Tahoma" w:cs="Tahoma"/>
                    <w:sz w:val="20"/>
                    <w:szCs w:val="20"/>
                  </w:rPr>
                </w:pPr>
                <w:r w:rsidRPr="007B04E4">
                  <w:rPr>
                    <w:rFonts w:ascii="Tahoma" w:eastAsia="Times New Roman" w:hAnsi="Tahoma" w:cs="Tahoma"/>
                    <w:sz w:val="20"/>
                    <w:szCs w:val="20"/>
                  </w:rPr>
                  <w:t>10</w:t>
                </w:r>
                <w:r w:rsidRPr="007B04E4">
                  <w:rPr>
                    <w:rFonts w:ascii="Tahoma" w:eastAsia="Times New Roman" w:hAnsi="Tahoma" w:cs="Tahoma"/>
                    <w:sz w:val="20"/>
                    <w:szCs w:val="20"/>
                    <w:vertAlign w:val="superscript"/>
                  </w:rPr>
                  <w:t>th</w:t>
                </w:r>
                <w:r w:rsidRPr="007B04E4">
                  <w:rPr>
                    <w:rFonts w:ascii="Tahoma" w:eastAsia="Times New Roman" w:hAnsi="Tahoma" w:cs="Tahoma"/>
                    <w:sz w:val="20"/>
                    <w:szCs w:val="20"/>
                  </w:rPr>
                  <w:t xml:space="preserve"> Issue</w:t>
                </w:r>
              </w:p>
            </w:tc>
          </w:tr>
          <w:tr w:rsidR="00EA5BA7" w:rsidRPr="007B04E4" w14:paraId="129248D1" w14:textId="77777777" w:rsidTr="007B04E4">
            <w:trPr>
              <w:jc w:val="center"/>
            </w:trPr>
            <w:tc>
              <w:tcPr>
                <w:tcW w:w="2842" w:type="dxa"/>
                <w:tcBorders>
                  <w:top w:val="single" w:sz="4" w:space="0" w:color="auto"/>
                  <w:left w:val="single" w:sz="4" w:space="0" w:color="auto"/>
                  <w:bottom w:val="single" w:sz="4" w:space="0" w:color="auto"/>
                  <w:right w:val="single" w:sz="4" w:space="0" w:color="auto"/>
                </w:tcBorders>
              </w:tcPr>
              <w:p w14:paraId="2BB5CA0F" w14:textId="7A59AA84" w:rsidR="00EA5BA7" w:rsidRPr="007B04E4" w:rsidRDefault="00EA5BA7" w:rsidP="007B04E4">
                <w:pPr>
                  <w:spacing w:after="0" w:line="240" w:lineRule="auto"/>
                  <w:jc w:val="center"/>
                  <w:rPr>
                    <w:rFonts w:ascii="Tahoma" w:eastAsia="Times New Roman" w:hAnsi="Tahoma" w:cs="Tahoma"/>
                    <w:bCs/>
                    <w:sz w:val="20"/>
                    <w:szCs w:val="20"/>
                  </w:rPr>
                </w:pPr>
                <w:r>
                  <w:rPr>
                    <w:rFonts w:ascii="Tahoma" w:eastAsia="Times New Roman" w:hAnsi="Tahoma" w:cs="Tahoma"/>
                    <w:bCs/>
                    <w:sz w:val="20"/>
                    <w:szCs w:val="20"/>
                  </w:rPr>
                  <w:t>January 2022</w:t>
                </w:r>
              </w:p>
            </w:tc>
            <w:tc>
              <w:tcPr>
                <w:tcW w:w="2843" w:type="dxa"/>
                <w:tcBorders>
                  <w:top w:val="single" w:sz="4" w:space="0" w:color="auto"/>
                  <w:left w:val="single" w:sz="4" w:space="0" w:color="auto"/>
                  <w:bottom w:val="single" w:sz="4" w:space="0" w:color="auto"/>
                  <w:right w:val="single" w:sz="4" w:space="0" w:color="auto"/>
                </w:tcBorders>
              </w:tcPr>
              <w:p w14:paraId="78156FBF" w14:textId="2E8BD945" w:rsidR="00EA5BA7" w:rsidRPr="007B04E4" w:rsidRDefault="00EA5BA7" w:rsidP="007B04E4">
                <w:pPr>
                  <w:spacing w:after="0" w:line="240" w:lineRule="auto"/>
                  <w:jc w:val="center"/>
                  <w:rPr>
                    <w:rFonts w:ascii="Tahoma" w:eastAsia="Times New Roman" w:hAnsi="Tahoma" w:cs="Tahoma"/>
                    <w:sz w:val="20"/>
                    <w:szCs w:val="20"/>
                  </w:rPr>
                </w:pPr>
                <w:r>
                  <w:rPr>
                    <w:rFonts w:ascii="Tahoma" w:eastAsia="Times New Roman" w:hAnsi="Tahoma" w:cs="Tahoma"/>
                    <w:sz w:val="20"/>
                    <w:szCs w:val="20"/>
                  </w:rPr>
                  <w:t>A11</w:t>
                </w:r>
              </w:p>
            </w:tc>
            <w:tc>
              <w:tcPr>
                <w:tcW w:w="2843" w:type="dxa"/>
                <w:tcBorders>
                  <w:top w:val="single" w:sz="4" w:space="0" w:color="auto"/>
                  <w:left w:val="single" w:sz="4" w:space="0" w:color="auto"/>
                  <w:bottom w:val="single" w:sz="4" w:space="0" w:color="auto"/>
                  <w:right w:val="single" w:sz="4" w:space="0" w:color="auto"/>
                </w:tcBorders>
              </w:tcPr>
              <w:p w14:paraId="696CEB78" w14:textId="2007B46F" w:rsidR="00EA5BA7" w:rsidRPr="007B04E4" w:rsidRDefault="00EA5BA7" w:rsidP="007B04E4">
                <w:pPr>
                  <w:spacing w:after="0" w:line="240" w:lineRule="auto"/>
                  <w:jc w:val="center"/>
                  <w:rPr>
                    <w:rFonts w:ascii="Tahoma" w:eastAsia="Times New Roman" w:hAnsi="Tahoma" w:cs="Tahoma"/>
                    <w:sz w:val="20"/>
                    <w:szCs w:val="20"/>
                  </w:rPr>
                </w:pPr>
                <w:r>
                  <w:rPr>
                    <w:rFonts w:ascii="Tahoma" w:eastAsia="Times New Roman" w:hAnsi="Tahoma" w:cs="Tahoma"/>
                    <w:sz w:val="20"/>
                    <w:szCs w:val="20"/>
                  </w:rPr>
                  <w:t>11</w:t>
                </w:r>
                <w:r w:rsidRPr="00EA5BA7">
                  <w:rPr>
                    <w:rFonts w:ascii="Tahoma" w:eastAsia="Times New Roman" w:hAnsi="Tahoma" w:cs="Tahoma"/>
                    <w:sz w:val="20"/>
                    <w:szCs w:val="20"/>
                    <w:vertAlign w:val="superscript"/>
                  </w:rPr>
                  <w:t>th</w:t>
                </w:r>
                <w:r>
                  <w:rPr>
                    <w:rFonts w:ascii="Tahoma" w:eastAsia="Times New Roman" w:hAnsi="Tahoma" w:cs="Tahoma"/>
                    <w:sz w:val="20"/>
                    <w:szCs w:val="20"/>
                  </w:rPr>
                  <w:t xml:space="preserve"> Issue</w:t>
                </w:r>
              </w:p>
            </w:tc>
          </w:tr>
        </w:tbl>
        <w:p w14:paraId="3121D1F8" w14:textId="54D9050C" w:rsidR="007B04E4" w:rsidRDefault="007B04E4" w:rsidP="0039041E">
          <w:pPr>
            <w:spacing w:after="200" w:line="276" w:lineRule="auto"/>
            <w:jc w:val="both"/>
            <w:rPr>
              <w:rFonts w:ascii="Arial" w:eastAsia="Arial" w:hAnsi="Arial" w:cs="Times New Roman"/>
              <w:sz w:val="24"/>
              <w:szCs w:val="24"/>
            </w:rPr>
          </w:pPr>
        </w:p>
        <w:p w14:paraId="7C3C872F" w14:textId="77777777" w:rsidR="007B04E4" w:rsidRPr="007B04E4" w:rsidRDefault="007B04E4" w:rsidP="007B04E4">
          <w:pPr>
            <w:spacing w:after="0" w:line="240" w:lineRule="auto"/>
            <w:rPr>
              <w:rFonts w:ascii="Arial" w:eastAsia="Times New Roman" w:hAnsi="Arial" w:cs="Arial"/>
            </w:rPr>
          </w:pPr>
          <w:r w:rsidRPr="007B04E4">
            <w:rPr>
              <w:rFonts w:ascii="Arial" w:eastAsia="Times New Roman" w:hAnsi="Arial" w:cs="Arial"/>
            </w:rPr>
            <w:t>The purpose of this safeguarding policy is to ensure every child who is a registered pupil at our school is safe and protected from harm.  This means we will always work to:</w:t>
          </w:r>
        </w:p>
        <w:p w14:paraId="391B1C92" w14:textId="77777777" w:rsidR="007B04E4" w:rsidRPr="007B04E4" w:rsidRDefault="007B04E4" w:rsidP="007B04E4">
          <w:pPr>
            <w:numPr>
              <w:ilvl w:val="0"/>
              <w:numId w:val="39"/>
            </w:numPr>
            <w:spacing w:after="0" w:line="240" w:lineRule="auto"/>
            <w:rPr>
              <w:rFonts w:ascii="Arial" w:eastAsia="Times New Roman" w:hAnsi="Arial" w:cs="Arial"/>
            </w:rPr>
          </w:pPr>
          <w:r w:rsidRPr="007B04E4">
            <w:rPr>
              <w:rFonts w:ascii="Arial" w:eastAsia="Times New Roman" w:hAnsi="Arial" w:cs="Arial"/>
            </w:rPr>
            <w:t>Protect children and young people at our school from maltreatment;</w:t>
          </w:r>
        </w:p>
        <w:p w14:paraId="6023E8AD" w14:textId="77777777" w:rsidR="007B04E4" w:rsidRPr="007B04E4" w:rsidRDefault="007B04E4" w:rsidP="007B04E4">
          <w:pPr>
            <w:numPr>
              <w:ilvl w:val="0"/>
              <w:numId w:val="39"/>
            </w:numPr>
            <w:spacing w:after="0" w:line="240" w:lineRule="auto"/>
            <w:rPr>
              <w:rFonts w:ascii="Arial" w:eastAsia="Times New Roman" w:hAnsi="Arial" w:cs="Arial"/>
            </w:rPr>
          </w:pPr>
          <w:r w:rsidRPr="007B04E4">
            <w:rPr>
              <w:rFonts w:ascii="Arial" w:eastAsia="Times New Roman" w:hAnsi="Arial" w:cs="Arial"/>
            </w:rPr>
            <w:t>Prevent impairment of our children’s and young people’s health or development;</w:t>
          </w:r>
        </w:p>
        <w:p w14:paraId="5CA2144E" w14:textId="77777777" w:rsidR="007B04E4" w:rsidRPr="007B04E4" w:rsidRDefault="007B04E4" w:rsidP="007B04E4">
          <w:pPr>
            <w:numPr>
              <w:ilvl w:val="0"/>
              <w:numId w:val="39"/>
            </w:numPr>
            <w:spacing w:after="0" w:line="240" w:lineRule="auto"/>
            <w:rPr>
              <w:rFonts w:ascii="Arial" w:eastAsia="Times New Roman" w:hAnsi="Arial" w:cs="Arial"/>
            </w:rPr>
          </w:pPr>
          <w:r w:rsidRPr="007B04E4">
            <w:rPr>
              <w:rFonts w:ascii="Arial" w:eastAsia="Times New Roman" w:hAnsi="Arial" w:cs="Arial"/>
            </w:rPr>
            <w:t>Ensure that children and young people at our school grow up in circumstances consistent with the provision of safe and effective care;</w:t>
          </w:r>
        </w:p>
        <w:p w14:paraId="50F1DDE9" w14:textId="77777777" w:rsidR="007B04E4" w:rsidRPr="007B04E4" w:rsidRDefault="007B04E4" w:rsidP="007B04E4">
          <w:pPr>
            <w:numPr>
              <w:ilvl w:val="0"/>
              <w:numId w:val="39"/>
            </w:numPr>
            <w:spacing w:after="0" w:line="240" w:lineRule="auto"/>
            <w:rPr>
              <w:rFonts w:ascii="Arial" w:eastAsia="Times New Roman" w:hAnsi="Arial" w:cs="Arial"/>
            </w:rPr>
          </w:pPr>
          <w:r w:rsidRPr="007B04E4">
            <w:rPr>
              <w:rFonts w:ascii="Arial" w:eastAsia="Times New Roman" w:hAnsi="Arial" w:cs="Arial"/>
            </w:rPr>
            <w:t>Undertake that role so as to enable children at our school to have the best outcomes.</w:t>
          </w:r>
        </w:p>
        <w:p w14:paraId="69DB0ADC" w14:textId="77777777" w:rsidR="007B04E4" w:rsidRPr="007B04E4" w:rsidRDefault="007B04E4" w:rsidP="007B04E4">
          <w:pPr>
            <w:spacing w:after="0" w:line="240" w:lineRule="auto"/>
            <w:ind w:left="360"/>
            <w:rPr>
              <w:rFonts w:ascii="Arial" w:eastAsia="Times New Roman" w:hAnsi="Arial" w:cs="Arial"/>
            </w:rPr>
          </w:pPr>
        </w:p>
        <w:p w14:paraId="133C8440" w14:textId="77777777" w:rsidR="007B04E4" w:rsidRPr="007B04E4" w:rsidRDefault="007B04E4" w:rsidP="007B04E4">
          <w:pPr>
            <w:spacing w:after="0" w:line="240" w:lineRule="auto"/>
            <w:rPr>
              <w:rFonts w:ascii="Arial" w:eastAsia="Times New Roman" w:hAnsi="Arial" w:cs="Arial"/>
            </w:rPr>
          </w:pPr>
          <w:r w:rsidRPr="007B04E4">
            <w:rPr>
              <w:rFonts w:ascii="Arial" w:eastAsia="Times New Roman" w:hAnsi="Arial" w:cs="Arial"/>
            </w:rPr>
            <w:t xml:space="preserve">This policy will give clear direction to staff, volunteers, visitors and parents about expectations and our legal responsibility to safeguard and promote the welfare of all children at our school. </w:t>
          </w:r>
        </w:p>
        <w:p w14:paraId="13AA3510" w14:textId="77777777" w:rsidR="007B04E4" w:rsidRPr="007B04E4" w:rsidRDefault="007B04E4" w:rsidP="007B04E4">
          <w:pPr>
            <w:spacing w:after="0" w:line="240" w:lineRule="auto"/>
            <w:rPr>
              <w:rFonts w:ascii="Arial" w:eastAsia="Times New Roman" w:hAnsi="Arial" w:cs="Arial"/>
            </w:rPr>
          </w:pPr>
          <w:r w:rsidRPr="007B04E4">
            <w:rPr>
              <w:rFonts w:ascii="Arial" w:eastAsia="Times New Roman" w:hAnsi="Arial" w:cs="Arial"/>
            </w:rPr>
            <w:t xml:space="preserve">Our school fully recognises the contribution it can make to protect children from harm and to support and promote the welfare of all children who are registered pupils at our school.  </w:t>
          </w:r>
        </w:p>
        <w:p w14:paraId="03C267EE" w14:textId="77777777" w:rsidR="007B04E4" w:rsidRPr="007B04E4" w:rsidRDefault="007B04E4" w:rsidP="007B04E4">
          <w:pPr>
            <w:spacing w:after="0" w:line="240" w:lineRule="auto"/>
            <w:rPr>
              <w:rFonts w:ascii="Arial" w:eastAsia="Times New Roman" w:hAnsi="Arial" w:cs="Arial"/>
            </w:rPr>
          </w:pPr>
        </w:p>
        <w:p w14:paraId="5419C304" w14:textId="77777777" w:rsidR="007B04E4" w:rsidRPr="007B04E4" w:rsidRDefault="007B04E4" w:rsidP="007B04E4">
          <w:pPr>
            <w:spacing w:after="0" w:line="240" w:lineRule="auto"/>
            <w:rPr>
              <w:rFonts w:ascii="Arial" w:eastAsia="Times New Roman" w:hAnsi="Arial" w:cs="Arial"/>
            </w:rPr>
          </w:pPr>
          <w:r w:rsidRPr="007B04E4">
            <w:rPr>
              <w:rFonts w:ascii="Arial" w:eastAsia="Times New Roman" w:hAnsi="Arial" w:cs="Arial"/>
            </w:rPr>
            <w:t>This policy applies to all pupils, staff, parents, governors, volunteers and visitors.</w:t>
          </w:r>
        </w:p>
        <w:p w14:paraId="7B5B5B13" w14:textId="77777777" w:rsidR="007B04E4" w:rsidRPr="007B04E4" w:rsidRDefault="007B04E4" w:rsidP="007B04E4">
          <w:pPr>
            <w:spacing w:after="0" w:line="240" w:lineRule="auto"/>
            <w:rPr>
              <w:rFonts w:ascii="Arial" w:eastAsia="Times New Roman" w:hAnsi="Arial" w:cs="Arial"/>
              <w:bCs/>
            </w:rPr>
          </w:pPr>
          <w:r w:rsidRPr="007B04E4">
            <w:rPr>
              <w:rFonts w:ascii="Arial" w:eastAsia="Times New Roman" w:hAnsi="Arial" w:cs="Arial"/>
              <w:bCs/>
            </w:rPr>
            <w:t>This policy should be read in conjunction with the School's Safeguarding Portfolio.</w:t>
          </w:r>
        </w:p>
        <w:p w14:paraId="7AC1D3F2" w14:textId="77777777" w:rsidR="007B04E4" w:rsidRPr="007B04E4" w:rsidRDefault="007B04E4" w:rsidP="007B04E4">
          <w:pPr>
            <w:spacing w:after="0" w:line="240" w:lineRule="auto"/>
            <w:rPr>
              <w:rFonts w:ascii="Arial" w:eastAsia="Times New Roman" w:hAnsi="Arial" w:cs="Arial"/>
              <w:bCs/>
            </w:rPr>
          </w:pPr>
        </w:p>
        <w:p w14:paraId="78ECE86A" w14:textId="77777777" w:rsidR="007B04E4" w:rsidRPr="007B04E4" w:rsidRDefault="007B04E4" w:rsidP="007B04E4">
          <w:pPr>
            <w:spacing w:after="0" w:line="240" w:lineRule="auto"/>
            <w:rPr>
              <w:rFonts w:ascii="Arial" w:eastAsia="Times New Roman" w:hAnsi="Arial" w:cs="Arial"/>
              <w:bCs/>
            </w:rPr>
          </w:pPr>
          <w:r w:rsidRPr="007B04E4">
            <w:rPr>
              <w:rFonts w:ascii="Arial" w:eastAsia="Times New Roman" w:hAnsi="Arial" w:cs="Arial"/>
              <w:bCs/>
            </w:rPr>
            <w:t>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339D344D" w14:textId="77777777" w:rsidR="007B04E4" w:rsidRPr="007B04E4" w:rsidRDefault="007B04E4" w:rsidP="007B04E4">
          <w:pPr>
            <w:spacing w:after="0" w:line="240" w:lineRule="auto"/>
            <w:rPr>
              <w:rFonts w:ascii="Arial" w:eastAsia="Times New Roman" w:hAnsi="Arial" w:cs="Arial"/>
              <w:bCs/>
            </w:rPr>
          </w:pPr>
        </w:p>
        <w:p w14:paraId="30EC4950" w14:textId="77777777" w:rsidR="007B04E4" w:rsidRPr="007B04E4" w:rsidRDefault="007B04E4" w:rsidP="007B04E4">
          <w:pPr>
            <w:spacing w:after="0" w:line="240" w:lineRule="auto"/>
            <w:rPr>
              <w:rFonts w:ascii="Arial" w:eastAsia="Times New Roman" w:hAnsi="Arial" w:cs="Arial"/>
              <w:bCs/>
            </w:rPr>
          </w:pPr>
          <w:r w:rsidRPr="007B04E4">
            <w:rPr>
              <w:rFonts w:ascii="Arial" w:eastAsia="Times New Roman" w:hAnsi="Arial" w:cs="Arial"/>
              <w:bCs/>
            </w:rPr>
            <w:t>The Children Acts 1989 and 2004, states a child is anyone who has not reached their 18th birthday. The commitment to safeguarding and promoting the welfare of children however will extend to all children who visit Singleton School as well as all pupils of school.</w:t>
          </w:r>
        </w:p>
        <w:p w14:paraId="0D377459" w14:textId="7ADDEBC7" w:rsidR="00A1609E" w:rsidRDefault="00A1609E" w:rsidP="0039041E">
          <w:pPr>
            <w:spacing w:after="200" w:line="276" w:lineRule="auto"/>
            <w:jc w:val="both"/>
            <w:rPr>
              <w:rFonts w:ascii="Arial" w:eastAsia="Arial" w:hAnsi="Arial" w:cs="Times New Roman"/>
              <w:sz w:val="24"/>
              <w:szCs w:val="24"/>
            </w:rPr>
          </w:pPr>
        </w:p>
        <w:p w14:paraId="591B02A1" w14:textId="55F40382" w:rsidR="0039041E" w:rsidRPr="00C4720C" w:rsidRDefault="0039041E" w:rsidP="0039041E">
          <w:pPr>
            <w:spacing w:after="200" w:line="276" w:lineRule="auto"/>
            <w:jc w:val="both"/>
            <w:rPr>
              <w:rFonts w:ascii="Arial" w:eastAsia="Arial" w:hAnsi="Arial" w:cs="Times New Roman"/>
            </w:rPr>
          </w:pPr>
          <w:r w:rsidRPr="00C4720C">
            <w:rPr>
              <w:rFonts w:ascii="Arial" w:eastAsia="Arial" w:hAnsi="Arial" w:cs="Times New Roman"/>
            </w:rPr>
            <w:t xml:space="preserve">Governing bodies and proprietors should ensure there are appropriate policies and procedures in place in order for appropriate action to be taken in a timely manner to safeguard and promote children’s welfare. </w:t>
          </w:r>
        </w:p>
        <w:p w14:paraId="7C40B9DE" w14:textId="3511EF78" w:rsidR="0039041E" w:rsidRPr="00C4720C" w:rsidRDefault="0039041E" w:rsidP="0039041E">
          <w:pPr>
            <w:spacing w:after="200" w:line="276" w:lineRule="auto"/>
            <w:jc w:val="both"/>
            <w:rPr>
              <w:rFonts w:ascii="Arial" w:eastAsia="Arial" w:hAnsi="Arial" w:cs="Times New Roman"/>
            </w:rPr>
          </w:pPr>
          <w:r w:rsidRPr="00C4720C">
            <w:rPr>
              <w:rFonts w:ascii="Arial" w:eastAsia="Arial" w:hAnsi="Arial" w:cs="Times New Roman"/>
            </w:rPr>
            <w:t>These policies should include individual schools and colleges having:</w:t>
          </w:r>
        </w:p>
        <w:p w14:paraId="5A27829E" w14:textId="77777777" w:rsidR="0039041E" w:rsidRPr="00C4720C" w:rsidRDefault="0039041E" w:rsidP="0039041E">
          <w:pPr>
            <w:numPr>
              <w:ilvl w:val="0"/>
              <w:numId w:val="2"/>
            </w:numPr>
            <w:spacing w:after="200" w:line="276" w:lineRule="auto"/>
            <w:contextualSpacing/>
            <w:jc w:val="both"/>
            <w:rPr>
              <w:rFonts w:ascii="Arial" w:eastAsia="Arial" w:hAnsi="Arial" w:cs="Times New Roman"/>
              <w:b/>
              <w:bCs/>
            </w:rPr>
          </w:pPr>
          <w:r w:rsidRPr="00C4720C">
            <w:rPr>
              <w:rFonts w:ascii="Arial" w:eastAsia="Arial" w:hAnsi="Arial" w:cs="Times New Roman"/>
              <w:b/>
              <w:bCs/>
            </w:rPr>
            <w:t>an effective child protection policy which:</w:t>
          </w:r>
        </w:p>
        <w:p w14:paraId="38CAC2BD"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Times New Roman" w:hAnsi="Arial" w:cs="Times New Roman"/>
              <w:bCs/>
              <w:lang w:val="en-US" w:eastAsia="ja-JP"/>
            </w:rPr>
            <w:t>reflects a whole school approach to peer on peer abuse</w:t>
          </w:r>
        </w:p>
        <w:p w14:paraId="559D903F"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lastRenderedPageBreak/>
            <w:t>reflects reporting systems</w:t>
          </w:r>
        </w:p>
        <w:p w14:paraId="18B39496"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should describe procedures which are in accordance with government guidance</w:t>
          </w:r>
        </w:p>
        <w:p w14:paraId="3C57EDD9"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 xml:space="preserve">refers to locally agreed multi-agency safeguarding arrangements put in place by the safeguarding partners; </w:t>
          </w:r>
        </w:p>
        <w:p w14:paraId="144C6FE2"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 xml:space="preserve">includes policies as reflected elsewhere in Part two of this guidance, such as online safety and special educational needs and disabilities </w:t>
          </w:r>
        </w:p>
        <w:p w14:paraId="536CE09B"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where appropriate, reflects serious violence</w:t>
          </w:r>
        </w:p>
        <w:p w14:paraId="12F17A4B"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 xml:space="preserve">should be reviewed annually (as a minimum) and updated if needed, so that it is kept up to date with safeguarding issues as they emerge and evolve, including lessons learnt; </w:t>
          </w:r>
        </w:p>
        <w:p w14:paraId="54ED5CDF" w14:textId="77777777" w:rsidR="0039041E" w:rsidRPr="00C4720C" w:rsidRDefault="0039041E" w:rsidP="0039041E">
          <w:pPr>
            <w:numPr>
              <w:ilvl w:val="1"/>
              <w:numId w:val="1"/>
            </w:numPr>
            <w:spacing w:after="200" w:line="276" w:lineRule="auto"/>
            <w:contextualSpacing/>
            <w:jc w:val="both"/>
            <w:rPr>
              <w:rFonts w:ascii="Arial" w:eastAsia="Times New Roman" w:hAnsi="Arial" w:cs="Times New Roman"/>
              <w:b/>
              <w:lang w:val="en-US" w:eastAsia="ja-JP"/>
            </w:rPr>
          </w:pPr>
          <w:r w:rsidRPr="00C4720C">
            <w:rPr>
              <w:rFonts w:ascii="Arial" w:eastAsia="Arial" w:hAnsi="Arial" w:cs="Times New Roman"/>
            </w:rPr>
            <w:t xml:space="preserve">is available publicly either via the school or college website or by other means. </w:t>
          </w:r>
        </w:p>
        <w:p w14:paraId="3110B7BF" w14:textId="77777777" w:rsidR="0039041E" w:rsidRPr="00C4720C" w:rsidRDefault="0039041E" w:rsidP="0039041E">
          <w:pPr>
            <w:spacing w:after="200" w:line="276" w:lineRule="auto"/>
            <w:jc w:val="both"/>
            <w:rPr>
              <w:rFonts w:ascii="Arial" w:eastAsia="Arial" w:hAnsi="Arial" w:cs="Times New Roman"/>
            </w:rPr>
          </w:pPr>
          <w:r w:rsidRPr="00C4720C">
            <w:rPr>
              <w:rFonts w:ascii="Arial" w:eastAsia="Arial" w:hAnsi="Arial" w:cs="Times New Roman"/>
            </w:rPr>
            <w:t xml:space="preserve">• </w:t>
          </w:r>
          <w:r w:rsidRPr="00C4720C">
            <w:rPr>
              <w:rFonts w:ascii="Arial" w:eastAsia="Arial" w:hAnsi="Arial" w:cs="Times New Roman"/>
              <w:b/>
              <w:bCs/>
            </w:rPr>
            <w:t>a behaviour policy</w:t>
          </w:r>
          <w:r w:rsidRPr="00C4720C">
            <w:rPr>
              <w:rFonts w:ascii="Arial" w:eastAsia="Arial" w:hAnsi="Arial" w:cs="Times New Roman"/>
            </w:rPr>
            <w:t>, which includes measures to prevent bullying (including cyberbullying, prejudice-based and discriminatory bullying)</w:t>
          </w:r>
        </w:p>
        <w:p w14:paraId="6965E0F8" w14:textId="77777777" w:rsidR="0039041E" w:rsidRPr="00C4720C" w:rsidRDefault="0039041E" w:rsidP="0039041E">
          <w:pPr>
            <w:spacing w:after="200" w:line="276" w:lineRule="auto"/>
            <w:jc w:val="both"/>
            <w:rPr>
              <w:rFonts w:ascii="Arial" w:eastAsia="Arial" w:hAnsi="Arial" w:cs="Times New Roman"/>
            </w:rPr>
          </w:pPr>
          <w:r w:rsidRPr="00C4720C">
            <w:rPr>
              <w:rFonts w:ascii="Arial" w:eastAsia="Arial" w:hAnsi="Arial" w:cs="Times New Roman"/>
            </w:rPr>
            <w:t xml:space="preserve"> • </w:t>
          </w:r>
          <w:r w:rsidRPr="00C4720C">
            <w:rPr>
              <w:rFonts w:ascii="Arial" w:eastAsia="Arial" w:hAnsi="Arial" w:cs="Times New Roman"/>
              <w:b/>
              <w:bCs/>
            </w:rPr>
            <w:t>a staff behaviour policy</w:t>
          </w:r>
          <w:r w:rsidRPr="00C4720C">
            <w:rPr>
              <w:rFonts w:ascii="Arial" w:eastAsia="Arial" w:hAnsi="Arial" w:cs="Times New Roman"/>
            </w:rPr>
            <w:t xml:space="preserve"> (sometimes called the code of conduct) which should, amongst other things, include: acceptable use of technologies (including the use of mobile devices), staff/pupil relationships and communications including the use of social media. </w:t>
          </w:r>
        </w:p>
        <w:p w14:paraId="047467FC" w14:textId="77777777" w:rsidR="0039041E" w:rsidRPr="00C4720C" w:rsidRDefault="0039041E" w:rsidP="0039041E">
          <w:pPr>
            <w:spacing w:after="200" w:line="276" w:lineRule="auto"/>
            <w:jc w:val="both"/>
            <w:rPr>
              <w:rFonts w:ascii="Arial" w:eastAsia="Arial" w:hAnsi="Arial" w:cs="Times New Roman"/>
            </w:rPr>
          </w:pPr>
          <w:r w:rsidRPr="00C4720C">
            <w:rPr>
              <w:rFonts w:ascii="Arial" w:eastAsia="Arial" w:hAnsi="Arial" w:cs="Times New Roman"/>
            </w:rPr>
            <w:t xml:space="preserve">• </w:t>
          </w:r>
          <w:r w:rsidRPr="00C4720C">
            <w:rPr>
              <w:rFonts w:ascii="Arial" w:eastAsia="Arial" w:hAnsi="Arial" w:cs="Times New Roman"/>
              <w:b/>
              <w:bCs/>
            </w:rPr>
            <w:t>appropriate safeguarding arrangements</w:t>
          </w:r>
          <w:r w:rsidRPr="00C4720C">
            <w:rPr>
              <w:rFonts w:ascii="Arial" w:eastAsia="Arial" w:hAnsi="Arial" w:cs="Times New Roman"/>
            </w:rPr>
            <w:t xml:space="preserve"> in place to respond to children who go missing from education, particularly on repeat occasions. </w:t>
          </w:r>
        </w:p>
        <w:p w14:paraId="00C5D284" w14:textId="77777777" w:rsidR="0039041E" w:rsidRPr="00C4720C" w:rsidRDefault="0039041E" w:rsidP="0039041E">
          <w:pPr>
            <w:spacing w:after="200" w:line="276" w:lineRule="auto"/>
            <w:jc w:val="both"/>
            <w:rPr>
              <w:rFonts w:ascii="Arial" w:eastAsia="Arial" w:hAnsi="Arial" w:cs="Times New Roman"/>
            </w:rPr>
          </w:pPr>
        </w:p>
        <w:p w14:paraId="5C88E1C6" w14:textId="7073C775" w:rsidR="00EA5BA7" w:rsidRPr="00EA5BA7" w:rsidRDefault="00EA5BA7" w:rsidP="0039041E">
          <w:pPr>
            <w:spacing w:after="200" w:line="276" w:lineRule="auto"/>
            <w:jc w:val="both"/>
            <w:rPr>
              <w:rFonts w:ascii="Arial" w:eastAsia="Times New Roman" w:hAnsi="Arial" w:cs="Times New Roman"/>
              <w:b/>
              <w:sz w:val="28"/>
              <w:szCs w:val="28"/>
              <w:lang w:val="en-US" w:eastAsia="ja-JP"/>
            </w:rPr>
          </w:pPr>
          <w:r w:rsidRPr="00EA5BA7">
            <w:rPr>
              <w:rFonts w:ascii="Arial" w:eastAsia="Times New Roman" w:hAnsi="Arial" w:cs="Times New Roman"/>
              <w:b/>
              <w:sz w:val="28"/>
              <w:szCs w:val="28"/>
              <w:lang w:val="en-US" w:eastAsia="ja-JP"/>
            </w:rPr>
            <w:t>Key People</w:t>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397"/>
      </w:tblGrid>
      <w:tr w:rsidR="00EA5BA7" w:rsidRPr="00EA5BA7" w14:paraId="33C634F7" w14:textId="77777777" w:rsidTr="00EA5BA7">
        <w:tc>
          <w:tcPr>
            <w:tcW w:w="5058" w:type="dxa"/>
            <w:shd w:val="clear" w:color="auto" w:fill="auto"/>
          </w:tcPr>
          <w:p w14:paraId="0A4A544E" w14:textId="14A1EC0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Head teacher</w:t>
            </w:r>
          </w:p>
        </w:tc>
        <w:tc>
          <w:tcPr>
            <w:tcW w:w="4831" w:type="dxa"/>
            <w:shd w:val="clear" w:color="auto" w:fill="auto"/>
          </w:tcPr>
          <w:p w14:paraId="6090F2F9"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Amanda Clayton</w:t>
            </w:r>
          </w:p>
        </w:tc>
      </w:tr>
      <w:tr w:rsidR="00EA5BA7" w:rsidRPr="00EA5BA7" w14:paraId="0183997F" w14:textId="77777777" w:rsidTr="00EA5BA7">
        <w:tc>
          <w:tcPr>
            <w:tcW w:w="5058" w:type="dxa"/>
            <w:shd w:val="clear" w:color="auto" w:fill="auto"/>
          </w:tcPr>
          <w:p w14:paraId="55EAC0E5"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designation Child Protection lead Officer (this must be an appropriate member of staff)</w:t>
            </w:r>
          </w:p>
        </w:tc>
        <w:tc>
          <w:tcPr>
            <w:tcW w:w="4831" w:type="dxa"/>
            <w:shd w:val="clear" w:color="auto" w:fill="auto"/>
          </w:tcPr>
          <w:p w14:paraId="29F6F0E0"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Amanda Clayton</w:t>
            </w:r>
          </w:p>
        </w:tc>
      </w:tr>
      <w:tr w:rsidR="00EA5BA7" w:rsidRPr="00EA5BA7" w14:paraId="657C1283" w14:textId="77777777" w:rsidTr="00EA5BA7">
        <w:tc>
          <w:tcPr>
            <w:tcW w:w="5058" w:type="dxa"/>
            <w:shd w:val="clear" w:color="auto" w:fill="auto"/>
          </w:tcPr>
          <w:p w14:paraId="30A441A1"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Deputy Designated Child Protection Officer</w:t>
            </w:r>
          </w:p>
        </w:tc>
        <w:tc>
          <w:tcPr>
            <w:tcW w:w="4831" w:type="dxa"/>
            <w:shd w:val="clear" w:color="auto" w:fill="auto"/>
          </w:tcPr>
          <w:p w14:paraId="28768293"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Leonie Millward</w:t>
            </w:r>
          </w:p>
        </w:tc>
      </w:tr>
      <w:tr w:rsidR="00EA5BA7" w:rsidRPr="00EA5BA7" w14:paraId="62C04440" w14:textId="77777777" w:rsidTr="00EA5BA7">
        <w:tc>
          <w:tcPr>
            <w:tcW w:w="5058" w:type="dxa"/>
            <w:shd w:val="clear" w:color="auto" w:fill="auto"/>
          </w:tcPr>
          <w:p w14:paraId="63DF0A43"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p>
        </w:tc>
        <w:tc>
          <w:tcPr>
            <w:tcW w:w="4831" w:type="dxa"/>
            <w:shd w:val="clear" w:color="auto" w:fill="auto"/>
          </w:tcPr>
          <w:p w14:paraId="7E998640"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 xml:space="preserve">Katie Ashworth </w:t>
            </w:r>
          </w:p>
        </w:tc>
      </w:tr>
      <w:tr w:rsidR="00EA5BA7" w:rsidRPr="00EA5BA7" w14:paraId="624E9D83" w14:textId="77777777" w:rsidTr="00EA5BA7">
        <w:tc>
          <w:tcPr>
            <w:tcW w:w="5058" w:type="dxa"/>
            <w:shd w:val="clear" w:color="auto" w:fill="auto"/>
          </w:tcPr>
          <w:p w14:paraId="050746F6"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Nominated Child Protection Governor</w:t>
            </w:r>
          </w:p>
        </w:tc>
        <w:tc>
          <w:tcPr>
            <w:tcW w:w="4831" w:type="dxa"/>
            <w:shd w:val="clear" w:color="auto" w:fill="auto"/>
          </w:tcPr>
          <w:p w14:paraId="0339FA93"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Laura Walker</w:t>
            </w:r>
          </w:p>
        </w:tc>
      </w:tr>
      <w:tr w:rsidR="00EA5BA7" w:rsidRPr="00EA5BA7" w14:paraId="28D8C975" w14:textId="77777777" w:rsidTr="00EA5BA7">
        <w:tc>
          <w:tcPr>
            <w:tcW w:w="5058" w:type="dxa"/>
            <w:shd w:val="clear" w:color="auto" w:fill="auto"/>
          </w:tcPr>
          <w:p w14:paraId="7CFD88B3"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Children Looked After teacher</w:t>
            </w:r>
          </w:p>
        </w:tc>
        <w:tc>
          <w:tcPr>
            <w:tcW w:w="4831" w:type="dxa"/>
            <w:shd w:val="clear" w:color="auto" w:fill="auto"/>
          </w:tcPr>
          <w:p w14:paraId="25723144"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Leonie Millward</w:t>
            </w:r>
          </w:p>
        </w:tc>
      </w:tr>
      <w:tr w:rsidR="00EA5BA7" w:rsidRPr="00EA5BA7" w14:paraId="4A542332" w14:textId="77777777" w:rsidTr="00EA5BA7">
        <w:tc>
          <w:tcPr>
            <w:tcW w:w="5058" w:type="dxa"/>
            <w:shd w:val="clear" w:color="auto" w:fill="auto"/>
          </w:tcPr>
          <w:p w14:paraId="1FB5597C"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Children Looked After Governor</w:t>
            </w:r>
          </w:p>
        </w:tc>
        <w:tc>
          <w:tcPr>
            <w:tcW w:w="4831" w:type="dxa"/>
            <w:shd w:val="clear" w:color="auto" w:fill="auto"/>
          </w:tcPr>
          <w:p w14:paraId="0B36A492"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Keith Walker</w:t>
            </w:r>
          </w:p>
        </w:tc>
      </w:tr>
      <w:tr w:rsidR="00EA5BA7" w:rsidRPr="00EA5BA7" w14:paraId="341AE7C8" w14:textId="77777777" w:rsidTr="00EA5BA7">
        <w:tc>
          <w:tcPr>
            <w:tcW w:w="5058" w:type="dxa"/>
            <w:shd w:val="clear" w:color="auto" w:fill="auto"/>
          </w:tcPr>
          <w:p w14:paraId="18D70ACF"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SENCO</w:t>
            </w:r>
          </w:p>
        </w:tc>
        <w:tc>
          <w:tcPr>
            <w:tcW w:w="4831" w:type="dxa"/>
            <w:shd w:val="clear" w:color="auto" w:fill="auto"/>
          </w:tcPr>
          <w:p w14:paraId="0CC67248" w14:textId="77777777"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r w:rsidRPr="00EA5BA7">
              <w:rPr>
                <w:rFonts w:ascii="Tahoma" w:eastAsia="Times New Roman" w:hAnsi="Tahoma" w:cs="Tahoma"/>
                <w:sz w:val="20"/>
                <w:szCs w:val="20"/>
                <w:lang w:eastAsia="en-GB"/>
              </w:rPr>
              <w:t>Leonie Millward</w:t>
            </w:r>
          </w:p>
        </w:tc>
      </w:tr>
      <w:tr w:rsidR="00EA5BA7" w:rsidRPr="00EA5BA7" w14:paraId="68C8F22B" w14:textId="77777777" w:rsidTr="00EA5BA7">
        <w:tc>
          <w:tcPr>
            <w:tcW w:w="5058" w:type="dxa"/>
            <w:shd w:val="clear" w:color="auto" w:fill="auto"/>
          </w:tcPr>
          <w:p w14:paraId="073AC345" w14:textId="77777777" w:rsidR="00EA5BA7" w:rsidRPr="00EA5BA7" w:rsidRDefault="00EA5BA7" w:rsidP="00EA5BA7">
            <w:pPr>
              <w:autoSpaceDE w:val="0"/>
              <w:autoSpaceDN w:val="0"/>
              <w:adjustRightInd w:val="0"/>
              <w:spacing w:after="0" w:line="240" w:lineRule="auto"/>
              <w:rPr>
                <w:rFonts w:ascii="Tahoma" w:eastAsia="Times New Roman" w:hAnsi="Tahoma" w:cs="Tahoma"/>
                <w:color w:val="C00000"/>
                <w:sz w:val="20"/>
                <w:szCs w:val="20"/>
                <w:lang w:eastAsia="en-GB"/>
              </w:rPr>
            </w:pPr>
            <w:r w:rsidRPr="00EA5BA7">
              <w:rPr>
                <w:rFonts w:ascii="Tahoma" w:eastAsia="Times New Roman" w:hAnsi="Tahoma" w:cs="Tahoma"/>
                <w:color w:val="C00000"/>
                <w:sz w:val="20"/>
                <w:szCs w:val="20"/>
                <w:lang w:eastAsia="en-GB"/>
              </w:rPr>
              <w:t>Name of Governor for SEN issues</w:t>
            </w:r>
          </w:p>
        </w:tc>
        <w:tc>
          <w:tcPr>
            <w:tcW w:w="4831" w:type="dxa"/>
            <w:shd w:val="clear" w:color="auto" w:fill="auto"/>
          </w:tcPr>
          <w:p w14:paraId="7461D8D9" w14:textId="22E89040" w:rsidR="00EA5BA7" w:rsidRPr="00EA5BA7" w:rsidRDefault="00EA5BA7" w:rsidP="00EA5BA7">
            <w:pPr>
              <w:autoSpaceDE w:val="0"/>
              <w:autoSpaceDN w:val="0"/>
              <w:adjustRightInd w:val="0"/>
              <w:spacing w:after="0" w:line="240" w:lineRule="auto"/>
              <w:rPr>
                <w:rFonts w:ascii="Tahoma" w:eastAsia="Times New Roman" w:hAnsi="Tahoma" w:cs="Tahoma"/>
                <w:sz w:val="20"/>
                <w:szCs w:val="20"/>
                <w:lang w:eastAsia="en-GB"/>
              </w:rPr>
            </w:pPr>
          </w:p>
        </w:tc>
      </w:tr>
    </w:tbl>
    <w:p w14:paraId="4029CC9F" w14:textId="51CDBAEC" w:rsidR="0039041E" w:rsidRPr="0039041E" w:rsidRDefault="0039041E" w:rsidP="0039041E">
      <w:pPr>
        <w:spacing w:after="200" w:line="276" w:lineRule="auto"/>
        <w:jc w:val="both"/>
        <w:rPr>
          <w:rFonts w:ascii="Arial" w:eastAsia="Times New Roman" w:hAnsi="Arial" w:cs="Times New Roman"/>
          <w:b/>
          <w:sz w:val="32"/>
          <w:lang w:val="en-US" w:eastAsia="ja-JP"/>
        </w:rPr>
      </w:pPr>
    </w:p>
    <w:p w14:paraId="66996EA6" w14:textId="0AA03869" w:rsidR="00FC2EBD" w:rsidRDefault="00FC2EBD"/>
    <w:p w14:paraId="3FA0CDFD" w14:textId="44A8FAF1" w:rsidR="0039041E" w:rsidRDefault="0039041E"/>
    <w:p w14:paraId="21AFC2E0" w14:textId="6ED3BE40" w:rsidR="0039041E" w:rsidRDefault="0039041E"/>
    <w:p w14:paraId="4C3683E7" w14:textId="626F0910" w:rsidR="0039041E" w:rsidRDefault="0039041E"/>
    <w:p w14:paraId="4A2E11A8" w14:textId="4EF2BA92" w:rsidR="00112F34" w:rsidRDefault="00112F34" w:rsidP="005D49D3">
      <w:pPr>
        <w:spacing w:before="200" w:after="200" w:line="276" w:lineRule="auto"/>
        <w:contextualSpacing/>
        <w:rPr>
          <w:rFonts w:ascii="Arial" w:eastAsia="Times New Roman" w:hAnsi="Arial" w:cs="Arial"/>
          <w:bCs/>
          <w:sz w:val="72"/>
          <w:szCs w:val="72"/>
          <w:lang w:eastAsia="ja-JP"/>
        </w:rPr>
      </w:pPr>
    </w:p>
    <w:p w14:paraId="50EC4C47" w14:textId="77777777" w:rsidR="00EA5BA7" w:rsidRDefault="00EA5BA7" w:rsidP="005D49D3">
      <w:pPr>
        <w:spacing w:before="200" w:after="200" w:line="276" w:lineRule="auto"/>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EA5BA7">
        <w:tc>
          <w:tcPr>
            <w:tcW w:w="9133" w:type="dxa"/>
            <w:gridSpan w:val="4"/>
            <w:shd w:val="clear" w:color="auto" w:fill="C00000"/>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38B48A11" w:rsidR="00112F34" w:rsidRDefault="00112F34"/>
    <w:p w14:paraId="01218FD0" w14:textId="7F96C5AC" w:rsidR="00112F34" w:rsidRDefault="00112F34"/>
    <w:p w14:paraId="562A50A5" w14:textId="3064A462" w:rsidR="00112F34" w:rsidRDefault="00112F34"/>
    <w:p w14:paraId="60533020" w14:textId="3794DE02" w:rsidR="00112F34" w:rsidRDefault="00112F34"/>
    <w:p w14:paraId="6515B33D" w14:textId="77777777" w:rsidR="001F461D" w:rsidRDefault="001F461D"/>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tbl>
      <w:tblPr>
        <w:tblStyle w:val="TableGrid"/>
        <w:tblW w:w="0" w:type="auto"/>
        <w:tblLook w:val="04A0" w:firstRow="1" w:lastRow="0" w:firstColumn="1" w:lastColumn="0" w:noHBand="0" w:noVBand="1"/>
      </w:tblPr>
      <w:tblGrid>
        <w:gridCol w:w="9016"/>
      </w:tblGrid>
      <w:tr w:rsidR="00850BD9" w:rsidRPr="00850BD9" w14:paraId="2D4D5E45" w14:textId="77777777" w:rsidTr="00850BD9">
        <w:tc>
          <w:tcPr>
            <w:tcW w:w="9016" w:type="dxa"/>
          </w:tcPr>
          <w:p w14:paraId="5E9FA36C" w14:textId="59FDF0B9" w:rsidR="00850BD9" w:rsidRPr="000761C5" w:rsidRDefault="00B755AC" w:rsidP="000761C5">
            <w:pPr>
              <w:spacing w:before="200"/>
              <w:jc w:val="both"/>
              <w:rPr>
                <w:rFonts w:ascii="Arial" w:hAnsi="Arial" w:cs="Arial"/>
                <w:bCs/>
              </w:rPr>
            </w:pPr>
            <w:r>
              <w:rPr>
                <w:rFonts w:ascii="Arial" w:hAnsi="Arial" w:cs="Arial"/>
                <w:b/>
                <w:bCs/>
                <w:color w:val="FF0000"/>
              </w:rPr>
              <w:t xml:space="preserve">Singleton C of E School </w:t>
            </w:r>
            <w:r w:rsidRPr="00B755AC">
              <w:rPr>
                <w:rFonts w:ascii="Arial" w:hAnsi="Arial" w:cs="Arial"/>
                <w:bCs/>
              </w:rPr>
              <w:t>is a small s</w:t>
            </w:r>
            <w:r>
              <w:rPr>
                <w:rFonts w:ascii="Arial" w:hAnsi="Arial" w:cs="Arial"/>
                <w:bCs/>
              </w:rPr>
              <w:t>emi-rural primary school on the outskirts of Blackpoo</w:t>
            </w:r>
            <w:r w:rsidR="000761C5">
              <w:rPr>
                <w:rFonts w:ascii="Arial" w:hAnsi="Arial" w:cs="Arial"/>
                <w:bCs/>
              </w:rPr>
              <w:t>l. Our school is diverse, supporting children from a range of socio- economic, cultural</w:t>
            </w:r>
            <w:r w:rsidR="00366261">
              <w:rPr>
                <w:rFonts w:ascii="Arial" w:hAnsi="Arial" w:cs="Arial"/>
                <w:bCs/>
              </w:rPr>
              <w:t>, religious backgrounds. We employ a Family Learning Mentor – who is also one of our DSL’s. Our focus is early intervention an</w:t>
            </w:r>
            <w:r w:rsidR="000769A0">
              <w:rPr>
                <w:rFonts w:ascii="Arial" w:hAnsi="Arial" w:cs="Arial"/>
                <w:bCs/>
              </w:rPr>
              <w:t>d support for our children and f</w:t>
            </w:r>
            <w:r w:rsidR="00366261">
              <w:rPr>
                <w:rFonts w:ascii="Arial" w:hAnsi="Arial" w:cs="Arial"/>
                <w:bCs/>
              </w:rPr>
              <w:t>amilies</w:t>
            </w:r>
            <w:r w:rsidR="000769A0">
              <w:rPr>
                <w:rFonts w:ascii="Arial" w:hAnsi="Arial" w:cs="Arial"/>
                <w:bCs/>
              </w:rPr>
              <w:t>.</w:t>
            </w:r>
            <w:r w:rsidR="00366261">
              <w:rPr>
                <w:rFonts w:ascii="Arial" w:hAnsi="Arial" w:cs="Arial"/>
                <w:bCs/>
              </w:rPr>
              <w:t xml:space="preserve"> </w:t>
            </w:r>
            <w:r w:rsidR="000769A0">
              <w:rPr>
                <w:rFonts w:ascii="Arial" w:hAnsi="Arial" w:cs="Arial"/>
                <w:bCs/>
              </w:rPr>
              <w:t xml:space="preserve">COVID has impacted on the mental health and wellbeing of many of our families. </w:t>
            </w:r>
          </w:p>
        </w:tc>
      </w:tr>
    </w:tbl>
    <w:p w14:paraId="0C265676" w14:textId="77777777" w:rsidR="00850BD9" w:rsidRPr="00850BD9" w:rsidRDefault="00850BD9" w:rsidP="00850BD9">
      <w:pPr>
        <w:jc w:val="both"/>
        <w:rPr>
          <w:rFonts w:ascii="Arial" w:hAnsi="Arial" w:cs="Arial"/>
        </w:rPr>
      </w:pPr>
    </w:p>
    <w:p w14:paraId="35CF94BB" w14:textId="39DE5B77" w:rsidR="00850BD9" w:rsidRPr="00850BD9" w:rsidRDefault="005D49D3" w:rsidP="00850BD9">
      <w:pPr>
        <w:pBdr>
          <w:top w:val="nil"/>
          <w:left w:val="nil"/>
          <w:bottom w:val="nil"/>
          <w:right w:val="nil"/>
          <w:between w:val="nil"/>
        </w:pBdr>
        <w:jc w:val="both"/>
        <w:rPr>
          <w:rFonts w:ascii="Arial" w:eastAsia="Calibri" w:hAnsi="Arial" w:cs="Arial"/>
          <w:color w:val="000000"/>
        </w:rPr>
      </w:pPr>
      <w:r>
        <w:rPr>
          <w:rFonts w:ascii="Arial" w:hAnsi="Arial" w:cs="Arial"/>
          <w:b/>
          <w:bCs/>
          <w:color w:val="FF0000"/>
        </w:rPr>
        <w:t>Singleton C of E School</w:t>
      </w:r>
      <w:r w:rsidR="00850BD9" w:rsidRPr="00850BD9">
        <w:rPr>
          <w:rFonts w:ascii="Arial" w:hAnsi="Arial" w:cs="Arial"/>
          <w:color w:val="FF0000"/>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02665988" w:rsidR="00850BD9" w:rsidRPr="00850BD9" w:rsidRDefault="005D49D3" w:rsidP="00850BD9">
      <w:pPr>
        <w:jc w:val="both"/>
        <w:rPr>
          <w:rFonts w:ascii="Arial" w:eastAsia="Calibri" w:hAnsi="Arial" w:cs="Arial"/>
          <w:color w:val="000000"/>
        </w:rPr>
      </w:pPr>
      <w:r>
        <w:rPr>
          <w:rFonts w:ascii="Arial" w:eastAsia="Arial" w:hAnsi="Arial" w:cs="Arial"/>
          <w:b/>
          <w:color w:val="FF0000"/>
          <w:u w:color="FFD006"/>
        </w:rPr>
        <w:t>Singleton C of E School</w:t>
      </w:r>
      <w:r w:rsidR="00850BD9" w:rsidRPr="00850BD9">
        <w:rPr>
          <w:rFonts w:ascii="Arial" w:eastAsia="Arial" w:hAnsi="Arial" w:cs="Arial"/>
          <w:b/>
          <w:color w:val="FF0000"/>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850BD9">
        <w:rPr>
          <w:rFonts w:ascii="Arial" w:eastAsia="Arial" w:hAnsi="Arial" w:cs="Arial"/>
          <w:color w:val="FF0000"/>
        </w:rPr>
        <w:t>governing board, the headteacher</w:t>
      </w:r>
      <w:r>
        <w:rPr>
          <w:rFonts w:ascii="Arial" w:eastAsia="Arial" w:hAnsi="Arial" w:cs="Arial"/>
          <w:color w:val="FF0000"/>
        </w:rPr>
        <w:t>,</w:t>
      </w:r>
      <w:r w:rsidRPr="00850BD9">
        <w:rPr>
          <w:rFonts w:ascii="Arial" w:eastAsia="Arial" w:hAnsi="Arial" w:cs="Arial"/>
          <w:color w:val="FF0000"/>
        </w:rPr>
        <w:t xml:space="preserve">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9"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5205E7E6"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A54D49">
        <w:rPr>
          <w:rFonts w:ascii="Arial" w:hAnsi="Arial" w:cs="Arial"/>
          <w:color w:val="FF0000"/>
        </w:rPr>
        <w:t>Singleton C of E School</w:t>
      </w:r>
      <w:r w:rsidR="006142AD">
        <w:rPr>
          <w:rFonts w:ascii="Arial" w:hAnsi="Arial" w:cs="Arial"/>
          <w:color w:val="FF0000"/>
        </w:rPr>
        <w:t xml:space="preserve">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w:t>
      </w:r>
      <w:r w:rsidRPr="00850BD9">
        <w:rPr>
          <w:rFonts w:ascii="Arial" w:eastAsia="Calibri" w:hAnsi="Arial" w:cs="Arial"/>
          <w:color w:val="000000"/>
        </w:rPr>
        <w:lastRenderedPageBreak/>
        <w:t xml:space="preserve">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lastRenderedPageBreak/>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62F35166" w14:textId="22B9D83F" w:rsidR="00850BD9" w:rsidRPr="00850BD9" w:rsidRDefault="00053241" w:rsidP="006142AD">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w:t>
      </w:r>
      <w:r w:rsidR="006142AD">
        <w:rPr>
          <w:rFonts w:ascii="Arial" w:hAnsi="Arial" w:cs="Arial"/>
        </w:rPr>
        <w:t>vity. The age of consent is 16.</w:t>
      </w:r>
    </w:p>
    <w:p w14:paraId="2B86B463"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Covid -19</w:t>
      </w:r>
    </w:p>
    <w:p w14:paraId="69C2F6E1" w14:textId="3FA592D3" w:rsidR="00850BD9" w:rsidRPr="00850BD9" w:rsidRDefault="00850BD9" w:rsidP="00053241">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00A54D49">
        <w:rPr>
          <w:rFonts w:ascii="Arial" w:hAnsi="Arial" w:cs="Arial"/>
          <w:color w:val="FF0000"/>
        </w:rPr>
        <w:t>Singleton C of E School</w:t>
      </w:r>
      <w:r w:rsidR="006142AD">
        <w:rPr>
          <w:rFonts w:ascii="Arial" w:hAnsi="Arial" w:cs="Arial"/>
          <w:color w:val="FF0000"/>
        </w:rPr>
        <w:t xml:space="preserve">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6142AD">
        <w:rPr>
          <w:rFonts w:ascii="Arial" w:hAnsi="Arial" w:cs="Arial"/>
          <w:color w:val="FF0000"/>
        </w:rPr>
        <w:t xml:space="preserve">Singleton C of E School </w:t>
      </w:r>
      <w:r w:rsidRPr="00850BD9">
        <w:rPr>
          <w:rFonts w:ascii="Arial" w:hAnsi="Arial" w:cs="Arial"/>
          <w:color w:val="000000" w:themeColor="text1"/>
        </w:rPr>
        <w:t xml:space="preserve">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AF520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w:t>
      </w:r>
      <w:r w:rsidR="00850BD9" w:rsidRPr="00850BD9">
        <w:rPr>
          <w:rFonts w:ascii="Arial" w:eastAsia="Calibri" w:hAnsi="Arial" w:cs="Arial"/>
          <w:color w:val="000000" w:themeColor="text1"/>
        </w:rPr>
        <w:lastRenderedPageBreak/>
        <w:t xml:space="preserve">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AF520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AF520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2"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AF5201"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3"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61A88B24" w14:textId="5AF09C91" w:rsidR="00850BD9" w:rsidRPr="00850BD9" w:rsidRDefault="00850BD9" w:rsidP="00C15A88">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r w:rsidRPr="00850BD9">
        <w:rPr>
          <w:rFonts w:ascii="Arial" w:hAnsi="Arial" w:cs="Arial"/>
        </w:rPr>
        <w:t>Children Missing Education Policy</w:t>
      </w:r>
    </w:p>
    <w:p w14:paraId="73A8A7D5" w14:textId="4D44485A" w:rsidR="00EA5BA7" w:rsidRPr="00EA5BA7" w:rsidRDefault="00EA5BA7" w:rsidP="00EA5BA7">
      <w:pPr>
        <w:pStyle w:val="ListParagraph"/>
        <w:numPr>
          <w:ilvl w:val="0"/>
          <w:numId w:val="11"/>
        </w:numPr>
        <w:rPr>
          <w:rFonts w:ascii="Arial" w:hAnsi="Arial" w:cs="Arial"/>
        </w:rPr>
      </w:pPr>
      <w:r w:rsidRPr="00EA5BA7">
        <w:rPr>
          <w:rFonts w:ascii="Arial" w:hAnsi="Arial" w:cs="Arial"/>
        </w:rPr>
        <w:t>Attendance Policy</w:t>
      </w:r>
    </w:p>
    <w:p w14:paraId="77C4D73E" w14:textId="26CBCDF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lastRenderedPageBreak/>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375B9A6F" w14:textId="6189EA14" w:rsidR="00C15A88" w:rsidRPr="00EA5BA7" w:rsidRDefault="00850BD9" w:rsidP="00EA5BA7">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r w:rsidR="00EA5BA7">
        <w:rPr>
          <w:rFonts w:ascii="Arial" w:hAnsi="Arial" w:cs="Arial"/>
          <w:bCs/>
        </w:rPr>
        <w:t>.</w:t>
      </w:r>
    </w:p>
    <w:p w14:paraId="64E3988E" w14:textId="77777777" w:rsidR="00850BD9" w:rsidRPr="00850BD9" w:rsidRDefault="00850BD9" w:rsidP="00850BD9">
      <w:pPr>
        <w:jc w:val="both"/>
        <w:rPr>
          <w:rFonts w:ascii="Arial" w:hAnsi="Arial" w:cs="Arial"/>
          <w:b/>
          <w:bCs/>
        </w:rPr>
      </w:pPr>
      <w:r w:rsidRPr="00850BD9">
        <w:rPr>
          <w:rFonts w:ascii="Arial" w:hAnsi="Arial" w:cs="Arial"/>
          <w:b/>
          <w:bCs/>
        </w:rPr>
        <w:lastRenderedPageBreak/>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77777777" w:rsidR="00850BD9" w:rsidRPr="00850BD9" w:rsidRDefault="00850BD9" w:rsidP="00850BD9">
      <w:pPr>
        <w:jc w:val="both"/>
        <w:rPr>
          <w:rFonts w:ascii="Arial" w:hAnsi="Arial" w:cs="Arial"/>
          <w:b/>
          <w:bCs/>
        </w:rPr>
      </w:pPr>
      <w:r w:rsidRPr="00850BD9">
        <w:rPr>
          <w:rFonts w:ascii="Arial" w:hAnsi="Arial" w:cs="Arial"/>
          <w:b/>
          <w:bCs/>
        </w:rPr>
        <w:t xml:space="preserve">The </w:t>
      </w:r>
      <w:r w:rsidRPr="00850BD9">
        <w:rPr>
          <w:rFonts w:ascii="Arial" w:hAnsi="Arial" w:cs="Arial"/>
          <w:b/>
          <w:bCs/>
          <w:color w:val="FF0000"/>
        </w:rPr>
        <w:t xml:space="preserve">governing board/body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lastRenderedPageBreak/>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03FD8C8C"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26EA8F06"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w:t>
      </w:r>
      <w:r w:rsidRPr="00850BD9">
        <w:rPr>
          <w:rFonts w:ascii="Arial" w:hAnsi="Arial" w:cs="Arial"/>
          <w:color w:val="FF0000"/>
        </w:rPr>
        <w:t xml:space="preserve">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4C0218">
      <w:pPr>
        <w:pStyle w:val="ListParagraph"/>
        <w:ind w:left="360"/>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850BD9">
        <w:rPr>
          <w:rFonts w:ascii="Arial" w:hAnsi="Arial" w:cs="Arial"/>
          <w:color w:val="FF0000"/>
        </w:rPr>
        <w:t>Deputy DSL's/ Pastoral Team/ SLT/Governance/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0F7DA04A" w:rsidR="00850BD9" w:rsidRPr="00850BD9" w:rsidRDefault="006142AD" w:rsidP="00850BD9">
      <w:pPr>
        <w:jc w:val="both"/>
        <w:rPr>
          <w:rFonts w:ascii="Arial" w:hAnsi="Arial" w:cs="Arial"/>
        </w:rPr>
      </w:pPr>
      <w:r>
        <w:rPr>
          <w:rFonts w:ascii="Arial" w:hAnsi="Arial" w:cs="Arial"/>
          <w:color w:val="FF0000"/>
        </w:rPr>
        <w:t>Singleton C of E School</w:t>
      </w:r>
      <w:r w:rsidR="004C0218">
        <w:rPr>
          <w:rFonts w:ascii="Arial" w:hAnsi="Arial" w:cs="Arial"/>
          <w:color w:val="FF0000"/>
        </w:rPr>
        <w:t xml:space="preserve"> </w:t>
      </w:r>
      <w:r w:rsidR="00850BD9" w:rsidRPr="00850BD9">
        <w:rPr>
          <w:rFonts w:ascii="Arial" w:hAnsi="Arial" w:cs="Arial"/>
        </w:rPr>
        <w:t xml:space="preserve">recognises that Deputy DSL's must be trained to same standard as the DSL. </w:t>
      </w:r>
    </w:p>
    <w:p w14:paraId="412206F4" w14:textId="0CFCA18D" w:rsidR="00850BD9" w:rsidRPr="00850BD9" w:rsidRDefault="00850BD9" w:rsidP="00850BD9">
      <w:pPr>
        <w:jc w:val="both"/>
        <w:rPr>
          <w:rFonts w:ascii="Arial" w:hAnsi="Arial" w:cs="Arial"/>
        </w:rPr>
      </w:pPr>
      <w:r w:rsidRPr="00850BD9">
        <w:rPr>
          <w:rFonts w:ascii="Arial" w:hAnsi="Arial" w:cs="Arial"/>
          <w:b/>
          <w:bCs/>
        </w:rPr>
        <w:lastRenderedPageBreak/>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0742BA">
        <w:rPr>
          <w:rFonts w:ascii="Arial" w:hAnsi="Arial" w:cs="Arial"/>
          <w:color w:val="FF0000"/>
        </w:rPr>
        <w:t>In our setting, this is Leonie Millward and Katie Ashworth</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7" w:name="_[Updated]_Multi-agency_working"/>
      <w:bookmarkEnd w:id="7"/>
      <w:r w:rsidRPr="00850BD9">
        <w:rPr>
          <w:rFonts w:ascii="Arial" w:hAnsi="Arial" w:cs="Arial"/>
          <w:sz w:val="22"/>
          <w:szCs w:val="22"/>
        </w:rPr>
        <w:t>Training and Induction</w:t>
      </w:r>
    </w:p>
    <w:p w14:paraId="24B2C671" w14:textId="52CE45DC" w:rsidR="00850BD9" w:rsidRPr="00850BD9" w:rsidRDefault="006142AD" w:rsidP="00850BD9">
      <w:pPr>
        <w:jc w:val="both"/>
        <w:rPr>
          <w:rFonts w:ascii="Arial" w:hAnsi="Arial" w:cs="Arial"/>
        </w:rPr>
      </w:pPr>
      <w:r>
        <w:rPr>
          <w:rFonts w:ascii="Arial" w:hAnsi="Arial" w:cs="Arial"/>
          <w:color w:val="FF0000"/>
        </w:rPr>
        <w:t>Singleton C of E School</w:t>
      </w:r>
      <w:r w:rsidR="000742BA">
        <w:rPr>
          <w:rFonts w:ascii="Arial" w:hAnsi="Arial" w:cs="Arial"/>
          <w:color w:val="FF0000"/>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55782C0F" w14:textId="77777777" w:rsidR="000742BA" w:rsidRDefault="00850BD9" w:rsidP="000742BA">
      <w:pPr>
        <w:jc w:val="both"/>
        <w:rPr>
          <w:rFonts w:ascii="Arial" w:hAnsi="Arial" w:cs="Arial"/>
          <w:color w:val="FF0000"/>
        </w:rPr>
      </w:pPr>
      <w:r w:rsidRPr="00850BD9">
        <w:rPr>
          <w:rFonts w:ascii="Arial" w:hAnsi="Arial" w:cs="Arial"/>
        </w:rPr>
        <w:t>The induction training will cover:</w:t>
      </w:r>
      <w:r w:rsidRPr="00850BD9">
        <w:rPr>
          <w:rFonts w:ascii="Arial" w:hAnsi="Arial" w:cs="Arial"/>
          <w:color w:val="FF0000"/>
        </w:rPr>
        <w:t xml:space="preserve"> </w:t>
      </w:r>
    </w:p>
    <w:p w14:paraId="64453CA4" w14:textId="103B7EB2" w:rsidR="00850BD9" w:rsidRPr="000742BA" w:rsidRDefault="00850BD9" w:rsidP="000742BA">
      <w:pPr>
        <w:pStyle w:val="ListParagraph"/>
        <w:numPr>
          <w:ilvl w:val="0"/>
          <w:numId w:val="54"/>
        </w:numPr>
        <w:jc w:val="both"/>
        <w:rPr>
          <w:rFonts w:ascii="Arial" w:hAnsi="Arial" w:cs="Arial"/>
        </w:rPr>
      </w:pPr>
      <w:r w:rsidRPr="000742BA">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19BBF189" w:rsidR="00850BD9" w:rsidRPr="00850BD9" w:rsidRDefault="00850BD9" w:rsidP="00850BD9">
      <w:pPr>
        <w:rPr>
          <w:rFonts w:ascii="Arial" w:hAnsi="Arial" w:cs="Arial"/>
        </w:rPr>
      </w:pPr>
      <w:r w:rsidRPr="00850BD9">
        <w:rPr>
          <w:rFonts w:ascii="Arial" w:hAnsi="Arial" w:cs="Arial"/>
        </w:rPr>
        <w:t xml:space="preserve">Following induction, </w:t>
      </w:r>
      <w:r w:rsidR="00A54D49">
        <w:rPr>
          <w:rFonts w:ascii="Arial" w:hAnsi="Arial" w:cs="Arial"/>
        </w:rPr>
        <w:t>Singleton C of E School</w:t>
      </w:r>
      <w:r w:rsidR="00C60F32">
        <w:rPr>
          <w:rFonts w:ascii="Arial" w:hAnsi="Arial" w:cs="Arial"/>
        </w:rPr>
        <w:t xml:space="preserve"> </w:t>
      </w:r>
      <w:r w:rsidRPr="00850BD9">
        <w:rPr>
          <w:rFonts w:ascii="Arial" w:hAnsi="Arial" w:cs="Arial"/>
        </w:rPr>
        <w:t xml:space="preserve">recognises the need to ensure continual, effective training to staff and other stakeholders. We </w:t>
      </w:r>
      <w:proofErr w:type="gramStart"/>
      <w:r w:rsidRPr="00850BD9">
        <w:rPr>
          <w:rFonts w:ascii="Arial" w:hAnsi="Arial" w:cs="Arial"/>
        </w:rPr>
        <w:t>will:-</w:t>
      </w:r>
      <w:proofErr w:type="gramEnd"/>
      <w:r w:rsidRPr="00850BD9">
        <w:rPr>
          <w:rFonts w:ascii="Arial" w:hAnsi="Arial" w:cs="Arial"/>
        </w:rPr>
        <w:t xml:space="preserve">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850BD9">
        <w:rPr>
          <w:rFonts w:ascii="Arial" w:hAnsi="Arial" w:cs="Arial"/>
          <w:bCs/>
          <w:color w:val="FF0000"/>
        </w:rPr>
        <w:t xml:space="preserve">SLT/DSL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lastRenderedPageBreak/>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4"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8FC6C1D" w:rsidR="00850BD9" w:rsidRPr="00850BD9" w:rsidRDefault="005D49D3" w:rsidP="00850BD9">
      <w:pPr>
        <w:jc w:val="both"/>
        <w:rPr>
          <w:rFonts w:ascii="Arial" w:hAnsi="Arial" w:cs="Arial"/>
        </w:rPr>
      </w:pPr>
      <w:r>
        <w:rPr>
          <w:rFonts w:ascii="Arial" w:hAnsi="Arial" w:cs="Arial"/>
          <w:color w:val="FF0000"/>
        </w:rPr>
        <w:t>Singleton C of E School</w:t>
      </w:r>
      <w:r w:rsidR="00850BD9" w:rsidRPr="00850BD9">
        <w:rPr>
          <w:rFonts w:ascii="Arial" w:hAnsi="Arial" w:cs="Arial"/>
          <w:color w:val="FF0000"/>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8" w:name="_[Updated]_Early_help"/>
      <w:bookmarkEnd w:id="8"/>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29BB46CF"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A54D49">
        <w:rPr>
          <w:rFonts w:ascii="Arial" w:hAnsi="Arial" w:cs="Arial"/>
          <w:color w:val="FF0000"/>
        </w:rPr>
        <w:t>Singleton C of E School</w:t>
      </w:r>
      <w:r w:rsidR="00C60F32">
        <w:rPr>
          <w:rFonts w:ascii="Arial" w:hAnsi="Arial" w:cs="Arial"/>
          <w:color w:val="FF0000"/>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08A011C6" w:rsidR="00850BD9" w:rsidRPr="00850BD9" w:rsidRDefault="00335B12" w:rsidP="00850BD9">
      <w:pPr>
        <w:jc w:val="both"/>
        <w:rPr>
          <w:rFonts w:ascii="Arial" w:hAnsi="Arial" w:cs="Arial"/>
        </w:rPr>
      </w:pPr>
      <w:r>
        <w:rPr>
          <w:rFonts w:ascii="Arial" w:hAnsi="Arial" w:cs="Arial"/>
        </w:rPr>
        <w:t>One of t</w:t>
      </w:r>
      <w:r w:rsidR="00850BD9" w:rsidRPr="00850BD9">
        <w:rPr>
          <w:rFonts w:ascii="Arial" w:hAnsi="Arial" w:cs="Arial"/>
        </w:rPr>
        <w:t>he D</w:t>
      </w:r>
      <w:r>
        <w:rPr>
          <w:rFonts w:ascii="Arial" w:hAnsi="Arial" w:cs="Arial"/>
        </w:rPr>
        <w:t>SL’s</w:t>
      </w:r>
      <w:r w:rsidR="00850BD9" w:rsidRPr="00850BD9">
        <w:rPr>
          <w:rFonts w:ascii="Arial" w:hAnsi="Arial" w:cs="Arial"/>
          <w:color w:val="FF0000"/>
        </w:rPr>
        <w:t xml:space="preserve">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48A53678"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r w:rsidR="00335B12">
        <w:rPr>
          <w:rFonts w:ascii="Arial" w:eastAsia="Times New Roman" w:hAnsi="Arial" w:cs="Arial"/>
          <w:bCs/>
        </w:rPr>
        <w:t>’s</w:t>
      </w:r>
    </w:p>
    <w:p w14:paraId="49C74A9E" w14:textId="7FD69DDC"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 –will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5"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02793E41" w14:textId="28C1AB63"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1" w:name="_[Updated]_Abuse_and"/>
      <w:bookmarkEnd w:id="11"/>
      <w:r w:rsidRPr="00850BD9">
        <w:rPr>
          <w:rFonts w:ascii="Arial" w:hAnsi="Arial" w:cs="Arial"/>
          <w:color w:val="70AD47" w:themeColor="accent6"/>
          <w:sz w:val="22"/>
          <w:szCs w:val="22"/>
        </w:rPr>
        <w:t xml:space="preserve"> </w:t>
      </w:r>
      <w:bookmarkStart w:id="12" w:name="_Hlk76488207"/>
      <w:r w:rsidRPr="00850BD9">
        <w:rPr>
          <w:rFonts w:ascii="Arial" w:hAnsi="Arial" w:cs="Arial"/>
          <w:sz w:val="22"/>
          <w:szCs w:val="22"/>
        </w:rPr>
        <w:t>Abuse and neglect</w:t>
      </w:r>
      <w:bookmarkEnd w:id="12"/>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 xml:space="preserve">form of maltreatment of a child which involves inflicting harm or failing to act to prevent harm. Children may be abused in a family, institutional or community setting </w:t>
      </w:r>
      <w:r w:rsidR="00850BD9" w:rsidRPr="00850BD9">
        <w:rPr>
          <w:rFonts w:ascii="Arial" w:hAnsi="Arial" w:cs="Arial"/>
        </w:rPr>
        <w:lastRenderedPageBreak/>
        <w:t>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lastRenderedPageBreak/>
        <w:t xml:space="preserve">All staff will be aware that technology is a significant component in many safeguarding and wellbeing issues, including online abuse, cyberbullying, radicalisation and the sharing of indecent images. </w:t>
      </w:r>
    </w:p>
    <w:p w14:paraId="6D163711" w14:textId="02C098F5" w:rsidR="00850BD9" w:rsidRPr="00D23DB7" w:rsidRDefault="00850BD9" w:rsidP="00D23DB7">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3" w:name="_[New]_Domestic_abuse"/>
      <w:bookmarkEnd w:id="13"/>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5ADD7EC5" w:rsidR="00850BD9" w:rsidRPr="00850BD9" w:rsidRDefault="00A54D49" w:rsidP="00850BD9">
      <w:pPr>
        <w:autoSpaceDE w:val="0"/>
        <w:autoSpaceDN w:val="0"/>
        <w:adjustRightInd w:val="0"/>
        <w:rPr>
          <w:rFonts w:ascii="Arial" w:eastAsia="Times New Roman" w:hAnsi="Arial" w:cs="Arial"/>
          <w:lang w:eastAsia="en-GB"/>
        </w:rPr>
      </w:pPr>
      <w:r>
        <w:rPr>
          <w:rFonts w:ascii="Arial" w:eastAsia="Times New Roman" w:hAnsi="Arial" w:cs="Arial"/>
          <w:color w:val="FF0000"/>
          <w:lang w:eastAsia="en-GB"/>
        </w:rPr>
        <w:t>Singleton C of E School</w:t>
      </w:r>
      <w:r w:rsidR="00335B12">
        <w:rPr>
          <w:rFonts w:ascii="Arial" w:eastAsia="Times New Roman" w:hAnsi="Arial" w:cs="Arial"/>
          <w:color w:val="FF0000"/>
          <w:lang w:eastAsia="en-GB"/>
        </w:rPr>
        <w:t xml:space="preserve"> </w:t>
      </w:r>
      <w:r w:rsidR="00850BD9" w:rsidRPr="00850BD9">
        <w:rPr>
          <w:rFonts w:ascii="Arial" w:eastAsia="Times New Roman" w:hAnsi="Arial" w:cs="Arial"/>
          <w:lang w:eastAsia="en-GB"/>
        </w:rPr>
        <w:t>has commitment to Operation Encompass and informing all stakeholders of the initiative. The lead person for Operation Encompass is</w:t>
      </w:r>
      <w:r w:rsidR="008610F1">
        <w:rPr>
          <w:rFonts w:ascii="Arial" w:eastAsia="Times New Roman" w:hAnsi="Arial" w:cs="Arial"/>
          <w:lang w:eastAsia="en-GB"/>
        </w:rPr>
        <w:t xml:space="preserve"> Amanda Clayton </w:t>
      </w:r>
      <w:r w:rsidR="00850BD9" w:rsidRPr="00850BD9">
        <w:rPr>
          <w:rFonts w:ascii="Arial" w:eastAsia="Times New Roman" w:hAnsi="Arial" w:cs="Arial"/>
          <w:lang w:eastAsia="en-GB"/>
        </w:rPr>
        <w:t xml:space="preserve"> </w:t>
      </w:r>
      <w:hyperlink r:id="rId16"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4" w:name="_Homelessness_1"/>
      <w:bookmarkEnd w:id="14"/>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47A0CF57" w:rsidR="00850BD9" w:rsidRPr="00850BD9" w:rsidRDefault="00850BD9" w:rsidP="00850BD9">
      <w:pPr>
        <w:pStyle w:val="Heading10"/>
        <w:rPr>
          <w:rFonts w:ascii="Arial" w:hAnsi="Arial" w:cs="Arial"/>
          <w:sz w:val="22"/>
          <w:szCs w:val="22"/>
        </w:rPr>
      </w:pPr>
      <w:bookmarkStart w:id="15" w:name="_Children_missing_from"/>
      <w:bookmarkEnd w:id="15"/>
      <w:r w:rsidRPr="00850BD9">
        <w:rPr>
          <w:rFonts w:ascii="Arial" w:hAnsi="Arial" w:cs="Arial"/>
          <w:sz w:val="22"/>
          <w:szCs w:val="22"/>
        </w:rPr>
        <w:t xml:space="preserve">Children </w:t>
      </w:r>
      <w:r w:rsidR="00D23DB7">
        <w:rPr>
          <w:rFonts w:ascii="Arial" w:hAnsi="Arial" w:cs="Arial"/>
          <w:sz w:val="22"/>
          <w:szCs w:val="22"/>
        </w:rPr>
        <w:t>absent from school</w:t>
      </w:r>
    </w:p>
    <w:p w14:paraId="6656088F" w14:textId="77777777" w:rsidR="009F5058" w:rsidRDefault="00850BD9" w:rsidP="008D275E">
      <w:pPr>
        <w:jc w:val="both"/>
        <w:rPr>
          <w:rFonts w:ascii="Arial" w:hAnsi="Arial" w:cs="Arial"/>
          <w:bCs/>
          <w:color w:val="FF0000"/>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w:t>
      </w:r>
      <w:r w:rsidRPr="00850BD9">
        <w:rPr>
          <w:rFonts w:ascii="Arial" w:hAnsi="Arial" w:cs="Arial"/>
        </w:rPr>
        <w:lastRenderedPageBreak/>
        <w:t>criminal exploitation, forced marriage, female genital mutilation or radicalisation. Staff will monitor pupils that go missing from the school, particularly on repeat occasions, and report them to the DSL following normal safeguarding pr</w:t>
      </w:r>
      <w:r w:rsidR="00707002">
        <w:rPr>
          <w:rFonts w:ascii="Arial" w:hAnsi="Arial" w:cs="Arial"/>
        </w:rPr>
        <w:t>ocedures, in accordance with this</w:t>
      </w:r>
      <w:r w:rsidRPr="00850BD9">
        <w:rPr>
          <w:rFonts w:ascii="Arial" w:hAnsi="Arial" w:cs="Arial"/>
        </w:rPr>
        <w:t xml:space="preserve"> </w:t>
      </w:r>
      <w:r w:rsidR="008610F1" w:rsidRPr="00707002">
        <w:rPr>
          <w:rFonts w:ascii="Arial" w:hAnsi="Arial" w:cs="Arial"/>
          <w:bCs/>
        </w:rPr>
        <w:t>Policy</w:t>
      </w:r>
      <w:r w:rsidR="009F5058">
        <w:rPr>
          <w:rFonts w:ascii="Arial" w:hAnsi="Arial" w:cs="Arial"/>
          <w:bCs/>
        </w:rPr>
        <w:t xml:space="preserve"> and the school Attendance policy</w:t>
      </w:r>
      <w:r w:rsidR="008610F1">
        <w:rPr>
          <w:rFonts w:ascii="Arial" w:hAnsi="Arial" w:cs="Arial"/>
          <w:bCs/>
          <w:color w:val="FF0000"/>
        </w:rPr>
        <w:t xml:space="preserve">. </w:t>
      </w:r>
    </w:p>
    <w:p w14:paraId="534A8C9D" w14:textId="0D935674" w:rsidR="008D275E" w:rsidRDefault="007F5F5A" w:rsidP="008D275E">
      <w:pPr>
        <w:jc w:val="both"/>
        <w:rPr>
          <w:rFonts w:ascii="Arial" w:hAnsi="Arial" w:cs="Arial"/>
          <w:bCs/>
          <w:color w:val="FF0000"/>
        </w:rPr>
      </w:pPr>
      <w:r>
        <w:rPr>
          <w:rFonts w:ascii="Arial" w:hAnsi="Arial" w:cs="Arial"/>
          <w:bCs/>
          <w:color w:val="FF0000"/>
        </w:rPr>
        <w:t xml:space="preserve">The following protocols and procedures will be implemented </w:t>
      </w:r>
    </w:p>
    <w:p w14:paraId="05C09B6F" w14:textId="3B053EE4" w:rsidR="008D275E" w:rsidRPr="008D275E" w:rsidRDefault="008D275E" w:rsidP="008D275E">
      <w:pPr>
        <w:jc w:val="both"/>
        <w:rPr>
          <w:rFonts w:ascii="Arial" w:hAnsi="Arial" w:cs="Arial"/>
          <w:b/>
          <w:bCs/>
          <w:color w:val="FF0000"/>
        </w:rPr>
      </w:pPr>
      <w:r w:rsidRPr="008D275E">
        <w:rPr>
          <w:rFonts w:ascii="Arial" w:eastAsia="Times New Roman" w:hAnsi="Arial" w:cs="Arial"/>
          <w:b/>
          <w:color w:val="13263F"/>
          <w:lang w:eastAsia="en-GB"/>
        </w:rPr>
        <w:t>Monitor attendance through your daily register</w:t>
      </w:r>
    </w:p>
    <w:p w14:paraId="4917B463" w14:textId="77777777" w:rsidR="008D275E" w:rsidRPr="008D275E" w:rsidRDefault="008D275E" w:rsidP="008D275E">
      <w:pPr>
        <w:shd w:val="clear" w:color="auto" w:fill="FFFFFF"/>
        <w:spacing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This includes:</w:t>
      </w:r>
    </w:p>
    <w:p w14:paraId="2D70033F" w14:textId="77777777" w:rsidR="008D275E" w:rsidRPr="008D275E" w:rsidRDefault="008D275E" w:rsidP="008D275E">
      <w:pPr>
        <w:numPr>
          <w:ilvl w:val="0"/>
          <w:numId w:val="55"/>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Addressing poor or irregular attendance</w:t>
      </w:r>
    </w:p>
    <w:p w14:paraId="3D395417" w14:textId="77777777" w:rsidR="008D275E" w:rsidRPr="008D275E" w:rsidRDefault="008D275E" w:rsidP="008D275E">
      <w:pPr>
        <w:numPr>
          <w:ilvl w:val="0"/>
          <w:numId w:val="55"/>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Referring poor attendance to your LA</w:t>
      </w:r>
    </w:p>
    <w:p w14:paraId="5B5BC5C7" w14:textId="77777777" w:rsidR="008D275E" w:rsidRPr="008D275E" w:rsidRDefault="008D275E" w:rsidP="008D275E">
      <w:pPr>
        <w:numPr>
          <w:ilvl w:val="0"/>
          <w:numId w:val="55"/>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Investigating any unexplained absences as part of your wider safeguarding duties</w:t>
      </w:r>
    </w:p>
    <w:p w14:paraId="6ABF51CF" w14:textId="6E921DE0" w:rsidR="008D275E" w:rsidRPr="008D275E" w:rsidRDefault="008D275E" w:rsidP="008D275E">
      <w:pPr>
        <w:shd w:val="clear" w:color="auto" w:fill="FFFFFF"/>
        <w:spacing w:after="0" w:line="240" w:lineRule="auto"/>
        <w:outlineLvl w:val="2"/>
        <w:rPr>
          <w:rFonts w:ascii="Arial" w:eastAsia="Times New Roman" w:hAnsi="Arial" w:cs="Arial"/>
          <w:b/>
          <w:color w:val="13263F"/>
          <w:lang w:eastAsia="en-GB"/>
        </w:rPr>
      </w:pPr>
      <w:r w:rsidRPr="008D275E">
        <w:rPr>
          <w:rFonts w:ascii="Arial" w:eastAsia="Times New Roman" w:hAnsi="Arial" w:cs="Arial"/>
          <w:b/>
          <w:color w:val="13263F"/>
          <w:lang w:eastAsia="en-GB"/>
        </w:rPr>
        <w:t>Keep admissions register accurate and up-to-date</w:t>
      </w:r>
    </w:p>
    <w:p w14:paraId="48B26F54" w14:textId="77777777" w:rsidR="008D275E" w:rsidRPr="008D275E" w:rsidRDefault="008D275E" w:rsidP="008D275E">
      <w:pPr>
        <w:shd w:val="clear" w:color="auto" w:fill="FFFFFF"/>
        <w:spacing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Remind parents to inform you of any changes to their information. This will help you (and your LA) when enquiring about missing children.</w:t>
      </w:r>
    </w:p>
    <w:p w14:paraId="0065D065" w14:textId="77777777" w:rsidR="008D275E" w:rsidRPr="008D275E" w:rsidRDefault="008D275E" w:rsidP="008D275E">
      <w:pPr>
        <w:shd w:val="clear" w:color="auto" w:fill="FFFFFF"/>
        <w:spacing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As soon as a parent tells you about a change of address, record the following in your admission register:</w:t>
      </w:r>
    </w:p>
    <w:p w14:paraId="5CF8753A" w14:textId="77777777" w:rsidR="008D275E" w:rsidRPr="008D275E" w:rsidRDefault="008D275E" w:rsidP="008D275E">
      <w:pPr>
        <w:numPr>
          <w:ilvl w:val="0"/>
          <w:numId w:val="56"/>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The full name of the parent with whom the pupil will live</w:t>
      </w:r>
    </w:p>
    <w:p w14:paraId="42B6174D" w14:textId="77777777" w:rsidR="008D275E" w:rsidRPr="008D275E" w:rsidRDefault="008D275E" w:rsidP="008D275E">
      <w:pPr>
        <w:numPr>
          <w:ilvl w:val="0"/>
          <w:numId w:val="56"/>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The new address</w:t>
      </w:r>
    </w:p>
    <w:p w14:paraId="5EA8B60B" w14:textId="77777777" w:rsidR="008D275E" w:rsidRPr="008D275E" w:rsidRDefault="008D275E" w:rsidP="008D275E">
      <w:pPr>
        <w:numPr>
          <w:ilvl w:val="0"/>
          <w:numId w:val="56"/>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The date from when it's expected the pupil will live at this address</w:t>
      </w:r>
    </w:p>
    <w:p w14:paraId="095CB25E" w14:textId="77777777" w:rsidR="008D275E" w:rsidRPr="008D275E" w:rsidRDefault="008D275E" w:rsidP="008D275E">
      <w:pPr>
        <w:shd w:val="clear" w:color="auto" w:fill="FFFFFF"/>
        <w:spacing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It's good practice to hold more than one emergency contact number for each pupil, as it's more likely you'll be able to get in touch with an adult if you have concerns about a pupil. </w:t>
      </w:r>
    </w:p>
    <w:p w14:paraId="443388FB" w14:textId="77777777" w:rsidR="008D275E" w:rsidRPr="008D275E" w:rsidRDefault="008D275E" w:rsidP="008D275E">
      <w:pPr>
        <w:shd w:val="clear" w:color="auto" w:fill="FFFFFF"/>
        <w:spacing w:after="0" w:line="240" w:lineRule="auto"/>
        <w:outlineLvl w:val="2"/>
        <w:rPr>
          <w:rFonts w:ascii="Arial" w:eastAsia="Times New Roman" w:hAnsi="Arial" w:cs="Arial"/>
          <w:b/>
          <w:color w:val="13263F"/>
          <w:lang w:eastAsia="en-GB"/>
        </w:rPr>
      </w:pPr>
      <w:r w:rsidRPr="008D275E">
        <w:rPr>
          <w:rFonts w:ascii="Arial" w:eastAsia="Times New Roman" w:hAnsi="Arial" w:cs="Arial"/>
          <w:b/>
          <w:color w:val="13263F"/>
          <w:lang w:eastAsia="en-GB"/>
        </w:rPr>
        <w:t>Amend your register as soon as changes to your roll are made</w:t>
      </w:r>
    </w:p>
    <w:p w14:paraId="081ACDF1" w14:textId="77777777" w:rsidR="008D275E" w:rsidRPr="008D275E" w:rsidRDefault="008D275E" w:rsidP="008D275E">
      <w:pPr>
        <w:shd w:val="clear" w:color="auto" w:fill="FFFFFF"/>
        <w:spacing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If a pupil starts or leaves your school at a non-standard transition point (for example, joining mid-year or leaving before your school's final year) you </w:t>
      </w:r>
      <w:r w:rsidRPr="008D275E">
        <w:rPr>
          <w:rFonts w:ascii="Arial" w:eastAsia="Times New Roman" w:hAnsi="Arial" w:cs="Arial"/>
          <w:b/>
          <w:bCs/>
          <w:color w:val="13263F"/>
          <w:sz w:val="21"/>
          <w:szCs w:val="21"/>
          <w:lang w:eastAsia="en-GB"/>
        </w:rPr>
        <w:t>must:</w:t>
      </w:r>
    </w:p>
    <w:p w14:paraId="075B5857" w14:textId="77777777" w:rsidR="008D275E" w:rsidRPr="008D275E" w:rsidRDefault="008D275E" w:rsidP="008D275E">
      <w:pPr>
        <w:numPr>
          <w:ilvl w:val="0"/>
          <w:numId w:val="57"/>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Notify your LA within 5 days</w:t>
      </w:r>
    </w:p>
    <w:p w14:paraId="08793259" w14:textId="15CA5071" w:rsidR="007F5F5A" w:rsidRPr="008D275E" w:rsidRDefault="008D275E" w:rsidP="008D275E">
      <w:pPr>
        <w:numPr>
          <w:ilvl w:val="0"/>
          <w:numId w:val="57"/>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8D275E">
        <w:rPr>
          <w:rFonts w:ascii="Arial" w:eastAsia="Times New Roman" w:hAnsi="Arial" w:cs="Arial"/>
          <w:color w:val="13263F"/>
          <w:sz w:val="21"/>
          <w:szCs w:val="21"/>
          <w:lang w:eastAsia="en-GB"/>
        </w:rPr>
        <w:t>Provide your LA with all the information held within the admission register about the pupil </w:t>
      </w:r>
    </w:p>
    <w:p w14:paraId="227E6FC7" w14:textId="54B6C0CB" w:rsidR="00850BD9" w:rsidRPr="00850BD9" w:rsidRDefault="00850BD9" w:rsidP="00850BD9">
      <w:pPr>
        <w:jc w:val="both"/>
        <w:rPr>
          <w:rFonts w:ascii="Arial" w:hAnsi="Arial" w:cs="Arial"/>
        </w:rPr>
      </w:pP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6AD5380" w:rsidR="00850BD9" w:rsidRDefault="00850BD9" w:rsidP="00850BD9">
      <w:pPr>
        <w:jc w:val="both"/>
        <w:rPr>
          <w:rFonts w:ascii="Arial" w:hAnsi="Arial" w:cs="Arial"/>
        </w:rPr>
      </w:pPr>
    </w:p>
    <w:p w14:paraId="46CA67DE" w14:textId="77777777" w:rsidR="00170DFB" w:rsidRPr="00170DFB" w:rsidRDefault="00170DFB" w:rsidP="00170DFB">
      <w:pPr>
        <w:jc w:val="both"/>
        <w:rPr>
          <w:rFonts w:ascii="Arial" w:hAnsi="Arial" w:cs="Arial"/>
          <w:b/>
        </w:rPr>
      </w:pPr>
      <w:r w:rsidRPr="00170DFB">
        <w:rPr>
          <w:rFonts w:ascii="Arial" w:hAnsi="Arial" w:cs="Arial"/>
          <w:b/>
        </w:rPr>
        <w:t>Enter new pupils onto your register as soon as they start</w:t>
      </w:r>
    </w:p>
    <w:p w14:paraId="5DFF9A7F" w14:textId="77777777" w:rsidR="00170DFB" w:rsidRPr="00170DFB" w:rsidRDefault="00170DFB" w:rsidP="00170DFB">
      <w:pPr>
        <w:jc w:val="both"/>
        <w:rPr>
          <w:rFonts w:ascii="Arial" w:hAnsi="Arial" w:cs="Arial"/>
        </w:rPr>
      </w:pPr>
      <w:r w:rsidRPr="00170DFB">
        <w:rPr>
          <w:rFonts w:ascii="Arial" w:hAnsi="Arial" w:cs="Arial"/>
        </w:rPr>
        <w:t>If you're told that a new pupil will be joining your school, but the pupil doesn't attend on the agreed date, you should try to establish the child's whereabouts and consider alerting the LA.</w:t>
      </w:r>
    </w:p>
    <w:p w14:paraId="31D6D4BA" w14:textId="77777777" w:rsidR="00170DFB" w:rsidRPr="00170DFB" w:rsidRDefault="00170DFB" w:rsidP="00170DFB">
      <w:pPr>
        <w:jc w:val="both"/>
        <w:rPr>
          <w:rFonts w:ascii="Arial" w:hAnsi="Arial" w:cs="Arial"/>
        </w:rPr>
      </w:pPr>
      <w:r w:rsidRPr="00170DFB">
        <w:rPr>
          <w:rFonts w:ascii="Arial" w:hAnsi="Arial" w:cs="Arial"/>
        </w:rPr>
        <w:t>If a pupil starts your school and the previous school is unknown, you can search for them in the </w:t>
      </w:r>
      <w:hyperlink r:id="rId17" w:tgtFrame="_blank" w:tooltip="DfE&amp;#39;s School2school system" w:history="1">
        <w:r w:rsidRPr="00170DFB">
          <w:rPr>
            <w:rStyle w:val="Hyperlink"/>
            <w:rFonts w:ascii="Arial" w:hAnsi="Arial" w:cs="Arial"/>
          </w:rPr>
          <w:t>DfE's School2school system</w:t>
        </w:r>
      </w:hyperlink>
    </w:p>
    <w:p w14:paraId="56CEA0BA" w14:textId="77777777" w:rsidR="006727D5" w:rsidRPr="006727D5" w:rsidRDefault="006727D5" w:rsidP="006727D5">
      <w:pPr>
        <w:spacing w:after="0" w:line="240" w:lineRule="auto"/>
        <w:rPr>
          <w:rFonts w:ascii="Arial" w:eastAsia="Times New Roman" w:hAnsi="Arial" w:cs="Arial"/>
          <w:lang w:eastAsia="en-GB"/>
        </w:rPr>
      </w:pPr>
      <w:r w:rsidRPr="006727D5">
        <w:rPr>
          <w:rFonts w:ascii="Arial" w:eastAsia="Times New Roman" w:hAnsi="Arial" w:cs="Arial"/>
          <w:lang w:eastAsia="en-GB"/>
        </w:rPr>
        <w:t xml:space="preserve">What to do when a pupil </w:t>
      </w:r>
      <w:proofErr w:type="gramStart"/>
      <w:r w:rsidRPr="006727D5">
        <w:rPr>
          <w:rFonts w:ascii="Arial" w:eastAsia="Times New Roman" w:hAnsi="Arial" w:cs="Arial"/>
          <w:lang w:eastAsia="en-GB"/>
        </w:rPr>
        <w:t>leaves</w:t>
      </w:r>
      <w:proofErr w:type="gramEnd"/>
      <w:r w:rsidRPr="006727D5">
        <w:rPr>
          <w:rFonts w:ascii="Arial" w:eastAsia="Times New Roman" w:hAnsi="Arial" w:cs="Arial"/>
          <w:lang w:eastAsia="en-GB"/>
        </w:rPr>
        <w:t> </w:t>
      </w:r>
    </w:p>
    <w:p w14:paraId="4FF8DA4F"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You must record in your register:</w:t>
      </w:r>
    </w:p>
    <w:p w14:paraId="18DBE144" w14:textId="77777777" w:rsidR="006727D5" w:rsidRPr="006727D5" w:rsidRDefault="006727D5" w:rsidP="006727D5">
      <w:pPr>
        <w:numPr>
          <w:ilvl w:val="0"/>
          <w:numId w:val="58"/>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date they left for another school</w:t>
      </w:r>
    </w:p>
    <w:p w14:paraId="465DBC01" w14:textId="77777777" w:rsidR="006727D5" w:rsidRPr="006727D5" w:rsidRDefault="006727D5" w:rsidP="006727D5">
      <w:pPr>
        <w:numPr>
          <w:ilvl w:val="0"/>
          <w:numId w:val="58"/>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lastRenderedPageBreak/>
        <w:t>The name of the new school</w:t>
      </w:r>
    </w:p>
    <w:p w14:paraId="15024516" w14:textId="77777777" w:rsidR="006727D5" w:rsidRPr="006727D5" w:rsidRDefault="006727D5" w:rsidP="006727D5">
      <w:pPr>
        <w:numPr>
          <w:ilvl w:val="0"/>
          <w:numId w:val="58"/>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date when the pupil is due to start attending their new school</w:t>
      </w:r>
    </w:p>
    <w:p w14:paraId="132124DA"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b/>
          <w:bCs/>
          <w:color w:val="13263F"/>
          <w:sz w:val="21"/>
          <w:szCs w:val="21"/>
          <w:lang w:eastAsia="en-GB"/>
        </w:rPr>
        <w:t>Maintained schools: you're required to send a common transfer file (CTF) to the pupil's new school </w:t>
      </w:r>
    </w:p>
    <w:p w14:paraId="104B955B"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If a pupil's next school is unknown, or if they're moving abroad or moving to a non-maintained school, upload the CTF file to the 'lost pupil database' on the </w:t>
      </w:r>
      <w:hyperlink r:id="rId18" w:tgtFrame="_blank" w:tooltip="fE&amp;amp;amp;amp;amp;#39;s School2School system" w:history="1">
        <w:r w:rsidRPr="006727D5">
          <w:rPr>
            <w:rFonts w:ascii="Arial" w:eastAsia="Times New Roman" w:hAnsi="Arial" w:cs="Arial"/>
            <w:color w:val="0072CC"/>
            <w:sz w:val="21"/>
            <w:szCs w:val="21"/>
            <w:u w:val="single"/>
            <w:lang w:eastAsia="en-GB"/>
          </w:rPr>
          <w:t>DfE's School2School system</w:t>
        </w:r>
      </w:hyperlink>
      <w:r w:rsidRPr="006727D5">
        <w:rPr>
          <w:rFonts w:ascii="Arial" w:eastAsia="Times New Roman" w:hAnsi="Arial" w:cs="Arial"/>
          <w:color w:val="13263F"/>
          <w:sz w:val="21"/>
          <w:szCs w:val="21"/>
          <w:lang w:eastAsia="en-GB"/>
        </w:rPr>
        <w:t>.</w:t>
      </w:r>
    </w:p>
    <w:p w14:paraId="3EAD852C"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For more information, read our </w:t>
      </w:r>
      <w:hyperlink r:id="rId19" w:history="1">
        <w:r w:rsidRPr="006727D5">
          <w:rPr>
            <w:rFonts w:ascii="Arial" w:eastAsia="Times New Roman" w:hAnsi="Arial" w:cs="Arial"/>
            <w:color w:val="0072CC"/>
            <w:sz w:val="21"/>
            <w:szCs w:val="21"/>
            <w:u w:val="single"/>
            <w:lang w:eastAsia="en-GB"/>
          </w:rPr>
          <w:t>common transfer file</w:t>
        </w:r>
      </w:hyperlink>
      <w:r w:rsidRPr="006727D5">
        <w:rPr>
          <w:rFonts w:ascii="Arial" w:eastAsia="Times New Roman" w:hAnsi="Arial" w:cs="Arial"/>
          <w:color w:val="13263F"/>
          <w:sz w:val="21"/>
          <w:szCs w:val="21"/>
          <w:lang w:eastAsia="en-GB"/>
        </w:rPr>
        <w:t> article.</w:t>
      </w:r>
    </w:p>
    <w:p w14:paraId="21DABCE8"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b/>
          <w:bCs/>
          <w:color w:val="13263F"/>
          <w:sz w:val="21"/>
          <w:szCs w:val="21"/>
          <w:lang w:eastAsia="en-GB"/>
        </w:rPr>
        <w:t>If you remove a child from your roll at a non-standard transition point</w:t>
      </w:r>
      <w:r w:rsidRPr="006727D5">
        <w:rPr>
          <w:rFonts w:ascii="Arial" w:eastAsia="Times New Roman" w:hAnsi="Arial" w:cs="Arial"/>
          <w:color w:val="13263F"/>
          <w:sz w:val="21"/>
          <w:szCs w:val="21"/>
          <w:lang w:eastAsia="en-GB"/>
        </w:rPr>
        <w:t>, you must tell your LA immediately and provide them the following information: </w:t>
      </w:r>
    </w:p>
    <w:p w14:paraId="5F8DD48A" w14:textId="77777777" w:rsidR="006727D5" w:rsidRP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pupil's full name</w:t>
      </w:r>
    </w:p>
    <w:p w14:paraId="5F1F9E2E" w14:textId="77777777" w:rsidR="006727D5" w:rsidRP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full name and address of any parent with whom the pupil lives</w:t>
      </w:r>
    </w:p>
    <w:p w14:paraId="5B0421B4" w14:textId="77777777" w:rsidR="006727D5" w:rsidRP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At least one phone number for the parent the pupil lives with</w:t>
      </w:r>
    </w:p>
    <w:p w14:paraId="488DCBCF" w14:textId="77777777" w:rsidR="006727D5" w:rsidRP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full name and address of the parent the pupil is going to live with, and the date the pupil is expected to start living there (if applicable)</w:t>
      </w:r>
    </w:p>
    <w:p w14:paraId="02D0A0BD" w14:textId="77777777" w:rsidR="006727D5" w:rsidRP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name of the pupil's destination school and the pupil's expected start date (if applicable)</w:t>
      </w:r>
    </w:p>
    <w:p w14:paraId="18B332A7" w14:textId="68549EA9" w:rsidR="006727D5" w:rsidRDefault="006727D5" w:rsidP="006727D5">
      <w:pPr>
        <w:numPr>
          <w:ilvl w:val="0"/>
          <w:numId w:val="59"/>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 ground in </w:t>
      </w:r>
      <w:hyperlink r:id="rId20" w:tgtFrame="_blank" w:tooltip="regulation 8 of the Education (Pupil Registration)(England) Regulations 2006" w:history="1">
        <w:r w:rsidRPr="006727D5">
          <w:rPr>
            <w:rFonts w:ascii="Arial" w:eastAsia="Times New Roman" w:hAnsi="Arial" w:cs="Arial"/>
            <w:color w:val="0072CC"/>
            <w:sz w:val="21"/>
            <w:szCs w:val="21"/>
            <w:u w:val="single"/>
            <w:lang w:eastAsia="en-GB"/>
          </w:rPr>
          <w:t>regulation 8 of the Education (Pupil Registration)(England) Regulations 2006</w:t>
        </w:r>
      </w:hyperlink>
      <w:r w:rsidRPr="006727D5">
        <w:rPr>
          <w:rFonts w:ascii="Arial" w:eastAsia="Times New Roman" w:hAnsi="Arial" w:cs="Arial"/>
          <w:color w:val="13263F"/>
          <w:sz w:val="21"/>
          <w:szCs w:val="21"/>
          <w:lang w:eastAsia="en-GB"/>
        </w:rPr>
        <w:t> under which the pupil's name is to be removed from the register</w:t>
      </w:r>
    </w:p>
    <w:p w14:paraId="7CC4ECDA" w14:textId="77777777" w:rsidR="006727D5" w:rsidRPr="006727D5" w:rsidRDefault="006727D5" w:rsidP="006727D5">
      <w:pPr>
        <w:shd w:val="clear" w:color="auto" w:fill="FFFFFF"/>
        <w:spacing w:before="600" w:after="225" w:line="240" w:lineRule="auto"/>
        <w:outlineLvl w:val="1"/>
        <w:rPr>
          <w:rFonts w:ascii="Arial" w:eastAsia="Times New Roman" w:hAnsi="Arial" w:cs="Arial"/>
          <w:b/>
          <w:color w:val="13263F"/>
          <w:lang w:eastAsia="en-GB"/>
        </w:rPr>
      </w:pPr>
      <w:r w:rsidRPr="006727D5">
        <w:rPr>
          <w:rFonts w:ascii="Arial" w:eastAsia="Times New Roman" w:hAnsi="Arial" w:cs="Arial"/>
          <w:b/>
          <w:color w:val="13263F"/>
          <w:lang w:eastAsia="en-GB"/>
        </w:rPr>
        <w:t>Know the types of pupils who are most at risk of going missing from education </w:t>
      </w:r>
    </w:p>
    <w:p w14:paraId="29BF5B30"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They're children who:</w:t>
      </w:r>
    </w:p>
    <w:p w14:paraId="2D19FACF"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Are at risk of harm or neglect</w:t>
      </w:r>
    </w:p>
    <w:p w14:paraId="58B79DC8"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Come from Gypsy, Roma or Traveller families</w:t>
      </w:r>
    </w:p>
    <w:p w14:paraId="172CDF8B"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Come from the families of service personnel</w:t>
      </w:r>
    </w:p>
    <w:p w14:paraId="2F88A1D4"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Go missing or run away from home or care</w:t>
      </w:r>
    </w:p>
    <w:p w14:paraId="27B4FCB0"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Are supervised by the youth justice system</w:t>
      </w:r>
    </w:p>
    <w:p w14:paraId="654EA807"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Cease to attend a school</w:t>
      </w:r>
    </w:p>
    <w:p w14:paraId="1591084F" w14:textId="77777777" w:rsidR="006727D5" w:rsidRPr="006727D5" w:rsidRDefault="006727D5" w:rsidP="006727D5">
      <w:pPr>
        <w:numPr>
          <w:ilvl w:val="0"/>
          <w:numId w:val="60"/>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Come from new migrant families</w:t>
      </w:r>
    </w:p>
    <w:p w14:paraId="77F88A86"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If a pupil has a social worker, this should inform your LA's decision about them missing education where there are known safeguarding risks. This is set out in paragraph 111 of Keeping Children Safe in Education. </w:t>
      </w:r>
    </w:p>
    <w:p w14:paraId="14E72FFE" w14:textId="77777777" w:rsidR="006727D5" w:rsidRPr="006727D5" w:rsidRDefault="006727D5" w:rsidP="001C7FAE">
      <w:pPr>
        <w:shd w:val="clear" w:color="auto" w:fill="FFFFFF"/>
        <w:spacing w:before="600" w:after="225" w:line="240" w:lineRule="auto"/>
        <w:outlineLvl w:val="1"/>
        <w:rPr>
          <w:rFonts w:ascii="Arial" w:eastAsia="Times New Roman" w:hAnsi="Arial" w:cs="Arial"/>
          <w:b/>
          <w:color w:val="13263F"/>
          <w:lang w:eastAsia="en-GB"/>
        </w:rPr>
      </w:pPr>
      <w:r w:rsidRPr="006727D5">
        <w:rPr>
          <w:rFonts w:ascii="Arial" w:eastAsia="Times New Roman" w:hAnsi="Arial" w:cs="Arial"/>
          <w:b/>
          <w:color w:val="13263F"/>
          <w:lang w:eastAsia="en-GB"/>
        </w:rPr>
        <w:t>You must make 'reasonable enquiries' for pupils who aren't attending</w:t>
      </w:r>
    </w:p>
    <w:p w14:paraId="0428D9C0"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This applies to pupils who: </w:t>
      </w:r>
    </w:p>
    <w:p w14:paraId="2E365040" w14:textId="77777777" w:rsidR="006727D5" w:rsidRPr="006727D5" w:rsidRDefault="006727D5" w:rsidP="006727D5">
      <w:pPr>
        <w:numPr>
          <w:ilvl w:val="0"/>
          <w:numId w:val="61"/>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Haven't returned to school for 10 days after an authorised absence, </w:t>
      </w:r>
      <w:r w:rsidRPr="006727D5">
        <w:rPr>
          <w:rFonts w:ascii="Arial" w:eastAsia="Times New Roman" w:hAnsi="Arial" w:cs="Arial"/>
          <w:b/>
          <w:bCs/>
          <w:color w:val="13263F"/>
          <w:sz w:val="21"/>
          <w:szCs w:val="21"/>
          <w:lang w:eastAsia="en-GB"/>
        </w:rPr>
        <w:t>or </w:t>
      </w:r>
    </w:p>
    <w:p w14:paraId="74B1753F" w14:textId="77777777" w:rsidR="006727D5" w:rsidRPr="006727D5" w:rsidRDefault="006727D5" w:rsidP="006727D5">
      <w:pPr>
        <w:numPr>
          <w:ilvl w:val="0"/>
          <w:numId w:val="61"/>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Have been absent without authorisation for 20 consecutive days</w:t>
      </w:r>
    </w:p>
    <w:p w14:paraId="56EBF576"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Making 'reasonable enquiries' includes </w:t>
      </w:r>
      <w:r w:rsidRPr="006727D5">
        <w:rPr>
          <w:rFonts w:ascii="Arial" w:eastAsia="Times New Roman" w:hAnsi="Arial" w:cs="Arial"/>
          <w:b/>
          <w:bCs/>
          <w:color w:val="13263F"/>
          <w:sz w:val="21"/>
          <w:szCs w:val="21"/>
          <w:lang w:eastAsia="en-GB"/>
        </w:rPr>
        <w:t>1</w:t>
      </w:r>
      <w:r w:rsidRPr="006727D5">
        <w:rPr>
          <w:rFonts w:ascii="Arial" w:eastAsia="Times New Roman" w:hAnsi="Arial" w:cs="Arial"/>
          <w:color w:val="13263F"/>
          <w:sz w:val="21"/>
          <w:szCs w:val="21"/>
          <w:lang w:eastAsia="en-GB"/>
        </w:rPr>
        <w:t> </w:t>
      </w:r>
      <w:r w:rsidRPr="006727D5">
        <w:rPr>
          <w:rFonts w:ascii="Arial" w:eastAsia="Times New Roman" w:hAnsi="Arial" w:cs="Arial"/>
          <w:b/>
          <w:bCs/>
          <w:color w:val="13263F"/>
          <w:sz w:val="21"/>
          <w:szCs w:val="21"/>
          <w:lang w:eastAsia="en-GB"/>
        </w:rPr>
        <w:t>or more</w:t>
      </w:r>
      <w:r w:rsidRPr="006727D5">
        <w:rPr>
          <w:rFonts w:ascii="Arial" w:eastAsia="Times New Roman" w:hAnsi="Arial" w:cs="Arial"/>
          <w:color w:val="13263F"/>
          <w:sz w:val="21"/>
          <w:szCs w:val="21"/>
          <w:lang w:eastAsia="en-GB"/>
        </w:rPr>
        <w:t> of the following:</w:t>
      </w:r>
    </w:p>
    <w:p w14:paraId="35348835"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Contacting parents, relatives and neighbours using known contact details</w:t>
      </w:r>
    </w:p>
    <w:p w14:paraId="3B5A3903"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lastRenderedPageBreak/>
        <w:t>Checking local databases within the LA, or the DfE's Key to Success or school2school systems</w:t>
      </w:r>
    </w:p>
    <w:p w14:paraId="0F4A072D"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Following local information sharing arrangements, making enquiries to:</w:t>
      </w:r>
    </w:p>
    <w:p w14:paraId="26021015" w14:textId="77777777" w:rsidR="006727D5" w:rsidRPr="006727D5" w:rsidRDefault="006727D5" w:rsidP="006727D5">
      <w:pPr>
        <w:numPr>
          <w:ilvl w:val="1"/>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other local databases and agencies</w:t>
      </w:r>
    </w:p>
    <w:p w14:paraId="382FBB17" w14:textId="77777777" w:rsidR="006727D5" w:rsidRPr="006727D5" w:rsidRDefault="006727D5" w:rsidP="006727D5">
      <w:pPr>
        <w:numPr>
          <w:ilvl w:val="1"/>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agencies known to be involved with the family</w:t>
      </w:r>
    </w:p>
    <w:p w14:paraId="1A292372"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Checking with UK Visas and Immigration and/or the Border Force</w:t>
      </w:r>
    </w:p>
    <w:p w14:paraId="374187D5"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Checking with the LA and school from which your pupil moved from originally, or any past LAs or schools that have educated your pupil</w:t>
      </w:r>
    </w:p>
    <w:p w14:paraId="6804D1CA"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 xml:space="preserve">Checking with the LA where your pupil lives, if </w:t>
      </w:r>
      <w:proofErr w:type="spellStart"/>
      <w:r w:rsidRPr="006727D5">
        <w:rPr>
          <w:rFonts w:ascii="Arial" w:eastAsia="Times New Roman" w:hAnsi="Arial" w:cs="Arial"/>
          <w:color w:val="13263F"/>
          <w:sz w:val="21"/>
          <w:szCs w:val="21"/>
          <w:lang w:eastAsia="en-GB"/>
        </w:rPr>
        <w:t>its</w:t>
      </w:r>
      <w:proofErr w:type="spellEnd"/>
      <w:r w:rsidRPr="006727D5">
        <w:rPr>
          <w:rFonts w:ascii="Arial" w:eastAsia="Times New Roman" w:hAnsi="Arial" w:cs="Arial"/>
          <w:color w:val="13263F"/>
          <w:sz w:val="21"/>
          <w:szCs w:val="21"/>
          <w:lang w:eastAsia="en-GB"/>
        </w:rPr>
        <w:t xml:space="preserve"> different from the one where your school is</w:t>
      </w:r>
    </w:p>
    <w:p w14:paraId="1BF1234D"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In the case of children of service personnel, checking with the Ministry of Defence </w:t>
      </w:r>
      <w:hyperlink r:id="rId21" w:tgtFrame="_blank" w:tooltip="Children’s Education Advisory Service" w:history="1">
        <w:r w:rsidRPr="006727D5">
          <w:rPr>
            <w:rFonts w:ascii="Arial" w:eastAsia="Times New Roman" w:hAnsi="Arial" w:cs="Arial"/>
            <w:color w:val="0072CC"/>
            <w:sz w:val="21"/>
            <w:szCs w:val="21"/>
            <w:u w:val="single"/>
            <w:lang w:eastAsia="en-GB"/>
          </w:rPr>
          <w:t>Children’s Education Advisory Service</w:t>
        </w:r>
      </w:hyperlink>
    </w:p>
    <w:p w14:paraId="0CE4108D" w14:textId="77777777" w:rsidR="006727D5" w:rsidRPr="006727D5" w:rsidRDefault="006727D5" w:rsidP="006727D5">
      <w:pPr>
        <w:numPr>
          <w:ilvl w:val="0"/>
          <w:numId w:val="62"/>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Conducting a home visit, following your own policies and risk assessment procedures. If appropriate, making enquiries with neighbours and relatives</w:t>
      </w:r>
    </w:p>
    <w:p w14:paraId="245BA0F4"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If you still aren't able to locate your pupil (and neither can your LA), you can remove them from your register (as set out above).</w:t>
      </w:r>
    </w:p>
    <w:p w14:paraId="6A3A7F2A" w14:textId="10F45FB1" w:rsidR="006727D5" w:rsidRPr="006727D5" w:rsidRDefault="006727D5" w:rsidP="001C7FAE">
      <w:pPr>
        <w:shd w:val="clear" w:color="auto" w:fill="FFFFFF"/>
        <w:spacing w:before="600" w:after="225" w:line="240" w:lineRule="auto"/>
        <w:outlineLvl w:val="1"/>
        <w:rPr>
          <w:rFonts w:ascii="Arial" w:eastAsia="Times New Roman" w:hAnsi="Arial" w:cs="Arial"/>
          <w:b/>
          <w:color w:val="13263F"/>
          <w:lang w:eastAsia="en-GB"/>
        </w:rPr>
      </w:pPr>
      <w:r w:rsidRPr="006727D5">
        <w:rPr>
          <w:rFonts w:ascii="Arial" w:eastAsia="Times New Roman" w:hAnsi="Arial" w:cs="Arial"/>
          <w:b/>
          <w:color w:val="13263F"/>
          <w:lang w:eastAsia="en-GB"/>
        </w:rPr>
        <w:t xml:space="preserve">You don't need a CME </w:t>
      </w:r>
      <w:r w:rsidR="009F5058">
        <w:rPr>
          <w:rFonts w:ascii="Arial" w:eastAsia="Times New Roman" w:hAnsi="Arial" w:cs="Arial"/>
          <w:b/>
          <w:color w:val="13263F"/>
          <w:lang w:eastAsia="en-GB"/>
        </w:rPr>
        <w:t xml:space="preserve">(Child Missing in Education) </w:t>
      </w:r>
      <w:r w:rsidRPr="006727D5">
        <w:rPr>
          <w:rFonts w:ascii="Arial" w:eastAsia="Times New Roman" w:hAnsi="Arial" w:cs="Arial"/>
          <w:b/>
          <w:color w:val="13263F"/>
          <w:lang w:eastAsia="en-GB"/>
        </w:rPr>
        <w:t>policy</w:t>
      </w:r>
      <w:r w:rsidR="001C7FAE">
        <w:rPr>
          <w:rFonts w:ascii="Arial" w:eastAsia="Times New Roman" w:hAnsi="Arial" w:cs="Arial"/>
          <w:b/>
          <w:color w:val="13263F"/>
          <w:lang w:eastAsia="en-GB"/>
        </w:rPr>
        <w:t xml:space="preserve"> this can form part of your Child Protection Policy</w:t>
      </w:r>
      <w:r w:rsidRPr="006727D5">
        <w:rPr>
          <w:rFonts w:ascii="Arial" w:eastAsia="Times New Roman" w:hAnsi="Arial" w:cs="Arial"/>
          <w:b/>
          <w:color w:val="13263F"/>
          <w:lang w:eastAsia="en-GB"/>
        </w:rPr>
        <w:t>, but staff need to know about it </w:t>
      </w:r>
    </w:p>
    <w:p w14:paraId="612D55E2" w14:textId="77777777" w:rsidR="006727D5" w:rsidRPr="006727D5" w:rsidRDefault="006727D5" w:rsidP="006727D5">
      <w:pPr>
        <w:shd w:val="clear" w:color="auto" w:fill="FFFFFF"/>
        <w:spacing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While a CME policy isn't in the DfE's list of </w:t>
      </w:r>
      <w:hyperlink r:id="rId22" w:history="1">
        <w:r w:rsidRPr="006727D5">
          <w:rPr>
            <w:rFonts w:ascii="Arial" w:eastAsia="Times New Roman" w:hAnsi="Arial" w:cs="Arial"/>
            <w:color w:val="0072CC"/>
            <w:sz w:val="21"/>
            <w:szCs w:val="21"/>
            <w:u w:val="single"/>
            <w:lang w:eastAsia="en-GB"/>
          </w:rPr>
          <w:t>statutory policies and documents</w:t>
        </w:r>
      </w:hyperlink>
      <w:r w:rsidRPr="006727D5">
        <w:rPr>
          <w:rFonts w:ascii="Arial" w:eastAsia="Times New Roman" w:hAnsi="Arial" w:cs="Arial"/>
          <w:color w:val="13263F"/>
          <w:sz w:val="21"/>
          <w:szCs w:val="21"/>
          <w:lang w:eastAsia="en-GB"/>
        </w:rPr>
        <w:t>, the statutory guidance Keeping Children Safe in Education expects:</w:t>
      </w:r>
    </w:p>
    <w:p w14:paraId="2344A0F6" w14:textId="77777777" w:rsidR="006727D5" w:rsidRPr="006727D5" w:rsidRDefault="006727D5" w:rsidP="006727D5">
      <w:pPr>
        <w:numPr>
          <w:ilvl w:val="0"/>
          <w:numId w:val="63"/>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Governing boards and schools to have appropriate safeguarding measures in place when responding to children who go missing from education</w:t>
      </w:r>
    </w:p>
    <w:p w14:paraId="1ADFB963" w14:textId="77777777" w:rsidR="006727D5" w:rsidRPr="006727D5" w:rsidRDefault="006727D5" w:rsidP="006727D5">
      <w:pPr>
        <w:numPr>
          <w:ilvl w:val="0"/>
          <w:numId w:val="63"/>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All staff to be aware that CME can be a vital warning sign of a range of safeguarding possibilities</w:t>
      </w:r>
    </w:p>
    <w:p w14:paraId="72693D0C" w14:textId="1008A22D" w:rsidR="00170DFB" w:rsidRPr="009F5058" w:rsidRDefault="006727D5" w:rsidP="009F5058">
      <w:pPr>
        <w:numPr>
          <w:ilvl w:val="0"/>
          <w:numId w:val="63"/>
        </w:numPr>
        <w:shd w:val="clear" w:color="auto" w:fill="FFFFFF"/>
        <w:spacing w:before="100" w:beforeAutospacing="1" w:after="100" w:afterAutospacing="1" w:line="240" w:lineRule="auto"/>
        <w:rPr>
          <w:rFonts w:ascii="Arial" w:eastAsia="Times New Roman" w:hAnsi="Arial" w:cs="Arial"/>
          <w:color w:val="13263F"/>
          <w:sz w:val="21"/>
          <w:szCs w:val="21"/>
          <w:lang w:eastAsia="en-GB"/>
        </w:rPr>
      </w:pPr>
      <w:r w:rsidRPr="006727D5">
        <w:rPr>
          <w:rFonts w:ascii="Arial" w:eastAsia="Times New Roman" w:hAnsi="Arial" w:cs="Arial"/>
          <w:color w:val="13263F"/>
          <w:sz w:val="21"/>
          <w:szCs w:val="21"/>
          <w:lang w:eastAsia="en-GB"/>
        </w:rPr>
        <w:t>All staff to know your school's unauthorised absence and CME procedures</w:t>
      </w:r>
    </w:p>
    <w:p w14:paraId="31CCC326" w14:textId="77777777" w:rsidR="00850BD9" w:rsidRPr="00850BD9" w:rsidRDefault="00850BD9" w:rsidP="00850BD9">
      <w:pPr>
        <w:pStyle w:val="Heading10"/>
        <w:rPr>
          <w:rFonts w:ascii="Arial" w:hAnsi="Arial" w:cs="Arial"/>
          <w:sz w:val="22"/>
          <w:szCs w:val="22"/>
        </w:rPr>
      </w:pPr>
      <w:bookmarkStart w:id="16" w:name="_[New]_Child_abduction"/>
      <w:bookmarkStart w:id="17" w:name="_[Updated]_Child_criminal"/>
      <w:bookmarkEnd w:id="16"/>
      <w:bookmarkEnd w:id="17"/>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lastRenderedPageBreak/>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3"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0" w:name="_[Updated]_Child_sexual"/>
      <w:bookmarkEnd w:id="20"/>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lastRenderedPageBreak/>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53F636A1" w14:textId="2CC23189" w:rsidR="00850BD9" w:rsidRPr="007C4747" w:rsidRDefault="00850BD9" w:rsidP="007C4747">
      <w:pPr>
        <w:jc w:val="both"/>
        <w:rPr>
          <w:rFonts w:ascii="Arial" w:hAnsi="Arial" w:cs="Arial"/>
        </w:rPr>
      </w:pPr>
      <w:r w:rsidRPr="00850BD9">
        <w:rPr>
          <w:rFonts w:ascii="Arial" w:hAnsi="Arial" w:cs="Arial"/>
        </w:rPr>
        <w:t>Where CSE, or the risk of it, is suspected, staff will discuss the case with the DSL. If after discussion a concern remains, local safeguarding</w:t>
      </w:r>
      <w:r w:rsidR="007C4747">
        <w:rPr>
          <w:rFonts w:ascii="Arial" w:hAnsi="Arial" w:cs="Arial"/>
        </w:rPr>
        <w:t xml:space="preserve"> procedures will be triggered. </w:t>
      </w:r>
    </w:p>
    <w:p w14:paraId="279AA418" w14:textId="77777777" w:rsidR="00850BD9" w:rsidRPr="00850BD9" w:rsidRDefault="00850BD9" w:rsidP="00850BD9">
      <w:pPr>
        <w:pStyle w:val="Heading10"/>
        <w:rPr>
          <w:rFonts w:ascii="Arial" w:hAnsi="Arial" w:cs="Arial"/>
          <w:sz w:val="22"/>
          <w:szCs w:val="22"/>
        </w:rPr>
      </w:pPr>
      <w:bookmarkStart w:id="21" w:name="_[New]_Modern_slavery"/>
      <w:bookmarkEnd w:id="21"/>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2" w:name="_Types_of_abuse"/>
      <w:bookmarkStart w:id="23" w:name="_FGM"/>
      <w:bookmarkStart w:id="24" w:name="_[Updated]_FGM"/>
      <w:bookmarkEnd w:id="22"/>
      <w:bookmarkEnd w:id="23"/>
      <w:bookmarkEnd w:id="24"/>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 xml:space="preserve">All staff will be aware of the indicators that pupils may be at risk of FGM. While some individual indicators they may not indicate risk, the presence of two or more indicators could signal a risk </w:t>
      </w:r>
      <w:r w:rsidRPr="00850BD9">
        <w:rPr>
          <w:rFonts w:ascii="Arial" w:hAnsi="Arial" w:cs="Arial"/>
        </w:rPr>
        <w:lastRenderedPageBreak/>
        <w:t>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3CB8AC64" w14:textId="3AE49CCB" w:rsidR="00352101"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w:t>
      </w:r>
      <w:r w:rsidR="007C4747">
        <w:rPr>
          <w:rFonts w:ascii="Arial" w:hAnsi="Arial" w:cs="Arial"/>
        </w:rPr>
        <w:t>g procedures if concerns arise.</w:t>
      </w:r>
    </w:p>
    <w:p w14:paraId="0EF005A8" w14:textId="77777777" w:rsidR="00850BD9" w:rsidRPr="00850BD9" w:rsidRDefault="00850BD9" w:rsidP="00850BD9">
      <w:pPr>
        <w:pStyle w:val="Heading10"/>
        <w:rPr>
          <w:rFonts w:ascii="Arial" w:hAnsi="Arial" w:cs="Arial"/>
          <w:sz w:val="22"/>
          <w:szCs w:val="22"/>
        </w:rPr>
      </w:pPr>
      <w:bookmarkStart w:id="26" w:name="_Forced_marriage"/>
      <w:bookmarkStart w:id="27" w:name="_[Updated]_Forced_marriage"/>
      <w:bookmarkEnd w:id="26"/>
      <w:bookmarkEnd w:id="27"/>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28" w:name="_[Updated]_Radicalisation"/>
      <w:bookmarkEnd w:id="28"/>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lastRenderedPageBreak/>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11938C4D" w14:textId="77777777" w:rsidR="007C4747" w:rsidRDefault="00850BD9" w:rsidP="007C4747">
      <w:pPr>
        <w:jc w:val="both"/>
        <w:rPr>
          <w:rFonts w:ascii="Arial" w:hAnsi="Arial" w:cs="Arial"/>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6EF95EE9" w14:textId="437E2C89" w:rsidR="00850BD9" w:rsidRPr="007C4747" w:rsidRDefault="00850BD9" w:rsidP="007C4747">
      <w:pPr>
        <w:jc w:val="both"/>
        <w:rPr>
          <w:rFonts w:ascii="Arial" w:hAnsi="Arial" w:cs="Arial"/>
        </w:rPr>
      </w:pPr>
      <w:r w:rsidRPr="00850BD9">
        <w:rPr>
          <w:rFonts w:ascii="Arial" w:hAnsi="Arial" w:cs="Arial"/>
          <w:color w:val="FF0000"/>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24" o:title=""/>
          </v:shape>
          <o:OLEObject Type="Embed" ProgID="AcroExch.Document.DC" ShapeID="_x0000_i1025" DrawAspect="Icon" ObjectID="_1704738900" r:id="rId25"/>
        </w:object>
      </w:r>
    </w:p>
    <w:p w14:paraId="65E5FC6F" w14:textId="77777777" w:rsidR="007C4747" w:rsidRDefault="007C4747" w:rsidP="00850BD9">
      <w:pPr>
        <w:jc w:val="both"/>
        <w:rPr>
          <w:rFonts w:ascii="Arial" w:hAnsi="Arial" w:cs="Arial"/>
          <w:b/>
          <w:bCs/>
        </w:rPr>
      </w:pPr>
    </w:p>
    <w:p w14:paraId="6A5B4742" w14:textId="5A7F6F84"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71E86FD3" w:rsidR="00850BD9" w:rsidRPr="00850BD9" w:rsidRDefault="00A54D49" w:rsidP="00850BD9">
      <w:pPr>
        <w:jc w:val="both"/>
        <w:rPr>
          <w:rFonts w:ascii="Arial" w:hAnsi="Arial" w:cs="Arial"/>
        </w:rPr>
      </w:pPr>
      <w:r>
        <w:rPr>
          <w:rFonts w:ascii="Arial" w:hAnsi="Arial" w:cs="Arial"/>
          <w:color w:val="FF0000"/>
        </w:rPr>
        <w:t>Singleton C of E School</w:t>
      </w:r>
      <w:r w:rsidR="008458BC">
        <w:rPr>
          <w:rFonts w:ascii="Arial" w:hAnsi="Arial" w:cs="Arial"/>
          <w:color w:val="FF0000"/>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2BEBFC27" w:rsidR="00850BD9" w:rsidRPr="00850BD9" w:rsidRDefault="008458BC" w:rsidP="00850BD9">
            <w:pPr>
              <w:jc w:val="both"/>
              <w:rPr>
                <w:rFonts w:ascii="Arial" w:hAnsi="Arial" w:cs="Arial"/>
              </w:rPr>
            </w:pPr>
            <w:r>
              <w:rPr>
                <w:rFonts w:ascii="Arial" w:hAnsi="Arial" w:cs="Arial"/>
              </w:rPr>
              <w:t xml:space="preserve">Lisa Rund </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777045E5" w:rsidR="00850BD9" w:rsidRPr="00850BD9" w:rsidRDefault="008458BC" w:rsidP="00850BD9">
            <w:pPr>
              <w:jc w:val="both"/>
              <w:rPr>
                <w:rFonts w:ascii="Arial" w:hAnsi="Arial" w:cs="Arial"/>
              </w:rPr>
            </w:pPr>
            <w:r>
              <w:rPr>
                <w:rFonts w:ascii="Arial" w:hAnsi="Arial" w:cs="Arial"/>
              </w:rPr>
              <w:t xml:space="preserve">Martin Keighley </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4A71D59" w:rsidR="00850BD9" w:rsidRPr="00850BD9" w:rsidRDefault="008458BC" w:rsidP="00850BD9">
            <w:pPr>
              <w:jc w:val="both"/>
              <w:rPr>
                <w:rFonts w:ascii="Arial" w:hAnsi="Arial" w:cs="Arial"/>
              </w:rPr>
            </w:pPr>
            <w:r>
              <w:rPr>
                <w:rFonts w:ascii="Arial" w:hAnsi="Arial" w:cs="Arial"/>
              </w:rPr>
              <w:t xml:space="preserve">Lisa Rund </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29" w:name="_Pupils_with_family_1"/>
      <w:bookmarkEnd w:id="29"/>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6" w:history="1">
        <w:r w:rsidRPr="00850BD9">
          <w:rPr>
            <w:rStyle w:val="Hyperlink"/>
            <w:rFonts w:ascii="Arial" w:hAnsi="Arial" w:cs="Arial"/>
          </w:rPr>
          <w:t>Are you a young person with a family member in prison?</w:t>
        </w:r>
      </w:hyperlink>
      <w:r w:rsidRPr="00850BD9">
        <w:rPr>
          <w:rFonts w:ascii="Arial" w:hAnsi="Arial" w:cs="Arial"/>
        </w:rPr>
        <w:t xml:space="preserve">’ from Action for </w:t>
      </w:r>
      <w:r w:rsidRPr="00850BD9">
        <w:rPr>
          <w:rFonts w:ascii="Arial" w:hAnsi="Arial" w:cs="Arial"/>
        </w:rPr>
        <w:lastRenderedPageBreak/>
        <w:t>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0" w:name="_Pupils_required_to"/>
      <w:bookmarkStart w:id="31" w:name="_[Updated]_Peer-on-peer_abuse"/>
      <w:bookmarkEnd w:id="30"/>
      <w:bookmarkEnd w:id="31"/>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551E6B8F" w:rsidR="00850BD9" w:rsidRPr="00850BD9" w:rsidRDefault="005D49D3" w:rsidP="00850BD9">
      <w:pPr>
        <w:jc w:val="both"/>
        <w:rPr>
          <w:rFonts w:ascii="Arial" w:hAnsi="Arial" w:cs="Arial"/>
        </w:rPr>
      </w:pPr>
      <w:r>
        <w:rPr>
          <w:rFonts w:ascii="Arial" w:hAnsi="Arial" w:cs="Arial"/>
          <w:b/>
          <w:bCs/>
          <w:color w:val="FF0000"/>
        </w:rPr>
        <w:t>Singleton C of E School</w:t>
      </w:r>
      <w:r w:rsidR="00850BD9" w:rsidRPr="00850BD9">
        <w:rPr>
          <w:rFonts w:ascii="Arial" w:hAnsi="Arial" w:cs="Arial"/>
          <w:b/>
          <w:bCs/>
          <w:color w:val="FF0000"/>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7154D5B1" w:rsidR="00850BD9" w:rsidRPr="00850BD9" w:rsidRDefault="008458BC" w:rsidP="00850BD9">
      <w:pPr>
        <w:jc w:val="both"/>
        <w:rPr>
          <w:rFonts w:ascii="Arial" w:hAnsi="Arial" w:cs="Arial"/>
        </w:rPr>
      </w:pPr>
      <w:r>
        <w:rPr>
          <w:rFonts w:ascii="Arial" w:hAnsi="Arial" w:cs="Arial"/>
          <w:b/>
          <w:bCs/>
          <w:color w:val="FF0000"/>
        </w:rPr>
        <w:t>Singleton C of E School</w:t>
      </w:r>
      <w:r w:rsidRPr="00850BD9">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27"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LGBTQ+ pupils, who evidence suggests are also more likely to be targeted by their peers. In some cases, pupils who are </w:t>
      </w:r>
      <w:r w:rsidRPr="00850BD9">
        <w:rPr>
          <w:rFonts w:ascii="Arial" w:hAnsi="Arial" w:cs="Arial"/>
        </w:rPr>
        <w:lastRenderedPageBreak/>
        <w:t>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4352F4E2"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850BD9">
        <w:rPr>
          <w:rFonts w:ascii="Arial" w:hAnsi="Arial" w:cs="Arial"/>
          <w:color w:val="FF0000"/>
        </w:rPr>
        <w:t>School Behaviour Policy</w:t>
      </w:r>
      <w:r w:rsidRPr="00850BD9">
        <w:rPr>
          <w:rFonts w:ascii="Arial" w:hAnsi="Arial" w:cs="Arial"/>
        </w:rPr>
        <w:t xml:space="preserve">. Staff will follow these procedures, as well as the procedures outlined in the school’s </w:t>
      </w:r>
      <w:r w:rsidRPr="00850BD9">
        <w:rPr>
          <w:rFonts w:ascii="Arial" w:hAnsi="Arial" w:cs="Arial"/>
          <w:color w:val="FF0000"/>
        </w:rPr>
        <w:t>Anti-Bullying Policy and Exclusion Policy,</w:t>
      </w:r>
      <w:r w:rsidRPr="00850BD9">
        <w:rPr>
          <w:rFonts w:ascii="Arial" w:hAnsi="Arial" w:cs="Arial"/>
        </w:rPr>
        <w:t xml:space="preserve"> where relevant.</w:t>
      </w:r>
      <w:r w:rsidRPr="00850BD9">
        <w:rPr>
          <w:rFonts w:ascii="Arial" w:hAnsi="Arial" w:cs="Arial"/>
          <w:color w:val="FF0000"/>
        </w:rPr>
        <w:t xml:space="preserve"> </w:t>
      </w:r>
    </w:p>
    <w:p w14:paraId="0A75813C" w14:textId="1A93A775" w:rsidR="00850BD9" w:rsidRPr="00850BD9" w:rsidRDefault="003A2A14" w:rsidP="00850BD9">
      <w:pPr>
        <w:jc w:val="both"/>
        <w:rPr>
          <w:rFonts w:ascii="Arial" w:hAnsi="Arial" w:cs="Arial"/>
        </w:rPr>
      </w:pPr>
      <w:r w:rsidRPr="00850BD9">
        <w:rPr>
          <w:rFonts w:ascii="Arial" w:hAnsi="Arial" w:cs="Arial"/>
          <w:color w:val="FF0000"/>
        </w:rPr>
        <w:t>School Behaviour Policy</w:t>
      </w:r>
      <w:r w:rsidR="00850BD9" w:rsidRPr="00850BD9">
        <w:rPr>
          <w:rFonts w:ascii="Arial" w:hAnsi="Arial" w:cs="Arial"/>
          <w:color w:val="FF0000"/>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w:t>
      </w:r>
      <w:proofErr w:type="gramStart"/>
      <w:r w:rsidRPr="00850BD9">
        <w:rPr>
          <w:rFonts w:ascii="Arial" w:eastAsia="Times New Roman" w:hAnsi="Arial" w:cs="Arial"/>
          <w:color w:val="000000"/>
          <w:lang w:eastAsia="en-GB"/>
        </w:rPr>
        <w:t>school</w:t>
      </w:r>
      <w:proofErr w:type="gramEnd"/>
      <w:r w:rsidRPr="00850BD9">
        <w:rPr>
          <w:rFonts w:ascii="Arial" w:eastAsia="Times New Roman" w:hAnsi="Arial" w:cs="Arial"/>
          <w:color w:val="000000"/>
          <w:lang w:eastAsia="en-GB"/>
        </w:rPr>
        <w:t xml:space="preserve"> or college staff </w:t>
      </w:r>
    </w:p>
    <w:p w14:paraId="0F3B388E" w14:textId="0585E673" w:rsidR="00850BD9" w:rsidRPr="009F5058"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A3718">
      <w:pPr>
        <w:numPr>
          <w:ilvl w:val="1"/>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A3718">
      <w:pPr>
        <w:numPr>
          <w:ilvl w:val="1"/>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A3718">
      <w:pPr>
        <w:numPr>
          <w:ilvl w:val="1"/>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A3718">
      <w:pPr>
        <w:numPr>
          <w:ilvl w:val="1"/>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75pt" o:ole="">
            <v:imagedata r:id="rId28" o:title=""/>
          </v:shape>
          <o:OLEObject Type="Embed" ProgID="Word.Document.12" ShapeID="_x0000_i1026" DrawAspect="Icon" ObjectID="_1704738901" r:id="rId29">
            <o:FieldCodes>\s</o:FieldCodes>
          </o:OLEObject>
        </w:object>
      </w:r>
      <w:bookmarkStart w:id="32" w:name="_MON_1659772154"/>
      <w:bookmarkEnd w:id="32"/>
      <w:r w:rsidRPr="00850BD9">
        <w:rPr>
          <w:rFonts w:ascii="Arial" w:eastAsia="Times New Roman" w:hAnsi="Arial" w:cs="Arial"/>
          <w:color w:val="000000"/>
          <w:lang w:eastAsia="en-GB"/>
        </w:rPr>
        <w:object w:dxaOrig="1534" w:dyaOrig="997" w14:anchorId="46E15F39">
          <v:shape id="_x0000_i1027" type="#_x0000_t75" style="width:76.45pt;height:49.5pt" o:ole="">
            <v:imagedata r:id="rId30" o:title=""/>
          </v:shape>
          <o:OLEObject Type="Embed" ProgID="Word.Document.12" ShapeID="_x0000_i1027" DrawAspect="Icon" ObjectID="_1704738902" r:id="rId31">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3" w:name="_[Updated]_Serious_violence"/>
      <w:bookmarkEnd w:id="33"/>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lastRenderedPageBreak/>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4" w:name="_Online_safety_and"/>
      <w:bookmarkEnd w:id="34"/>
      <w:r w:rsidRPr="00850BD9">
        <w:rPr>
          <w:rFonts w:ascii="Arial" w:hAnsi="Arial" w:cs="Arial"/>
          <w:sz w:val="22"/>
          <w:szCs w:val="22"/>
        </w:rPr>
        <w:t>Online safety and personal electronic devices</w:t>
      </w:r>
    </w:p>
    <w:p w14:paraId="031C42DC" w14:textId="278D071D" w:rsidR="00850BD9" w:rsidRPr="00850BD9" w:rsidRDefault="00A54D49" w:rsidP="00850BD9">
      <w:pPr>
        <w:jc w:val="both"/>
        <w:rPr>
          <w:rFonts w:ascii="Arial" w:hAnsi="Arial" w:cs="Arial"/>
        </w:rPr>
      </w:pPr>
      <w:r>
        <w:rPr>
          <w:rFonts w:ascii="Arial" w:hAnsi="Arial" w:cs="Arial"/>
          <w:color w:val="FF0000"/>
        </w:rPr>
        <w:t>Singleton C of E School</w:t>
      </w:r>
      <w:r w:rsidR="003A2A14">
        <w:rPr>
          <w:rFonts w:ascii="Arial" w:hAnsi="Arial" w:cs="Arial"/>
          <w:color w:val="FF0000"/>
        </w:rPr>
        <w:t xml:space="preserve"> </w:t>
      </w:r>
      <w:r w:rsidR="00850BD9" w:rsidRPr="00850BD9">
        <w:rPr>
          <w:rFonts w:ascii="Arial" w:hAnsi="Arial" w:cs="Arial"/>
        </w:rPr>
        <w:t xml:space="preserve">will adhere to the </w:t>
      </w:r>
      <w:r w:rsidR="00850BD9" w:rsidRPr="00850BD9">
        <w:rPr>
          <w:rFonts w:ascii="Arial" w:hAnsi="Arial" w:cs="Arial"/>
          <w:color w:val="FF0000"/>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5F611B87" w:rsidR="00850BD9" w:rsidRDefault="00850BD9" w:rsidP="00850BD9">
      <w:pPr>
        <w:jc w:val="both"/>
        <w:rPr>
          <w:rFonts w:ascii="Arial" w:hAnsi="Arial" w:cs="Arial"/>
          <w:b/>
          <w:bCs/>
        </w:rPr>
      </w:pPr>
      <w:r w:rsidRPr="00850BD9">
        <w:rPr>
          <w:rFonts w:ascii="Arial" w:hAnsi="Arial" w:cs="Arial"/>
          <w:b/>
          <w:bCs/>
        </w:rPr>
        <w:t>Personal electronic devices</w:t>
      </w:r>
    </w:p>
    <w:p w14:paraId="2B2B04D2" w14:textId="77777777" w:rsidR="0086545F" w:rsidRPr="00CA3718" w:rsidRDefault="0086545F" w:rsidP="0086545F">
      <w:pPr>
        <w:spacing w:after="0" w:line="240" w:lineRule="auto"/>
        <w:jc w:val="both"/>
        <w:rPr>
          <w:rFonts w:ascii="Arial" w:eastAsia="Times New Roman" w:hAnsi="Arial" w:cs="Arial"/>
          <w:bCs/>
          <w:i/>
          <w:iCs/>
          <w:color w:val="0563C1"/>
          <w:u w:val="single"/>
        </w:rPr>
      </w:pPr>
      <w:r w:rsidRPr="00CA3718">
        <w:rPr>
          <w:rFonts w:ascii="Arial" w:eastAsia="Times New Roman" w:hAnsi="Arial" w:cs="Arial"/>
          <w:bCs/>
          <w:color w:val="FF0000"/>
        </w:rPr>
        <w:t>This section is legally applicable to all early years' settings)</w:t>
      </w:r>
      <w:r w:rsidRPr="00CA3718">
        <w:rPr>
          <w:rFonts w:ascii="Arial" w:eastAsia="Times New Roman" w:hAnsi="Arial" w:cs="Arial"/>
        </w:rPr>
        <w:t xml:space="preserve"> </w:t>
      </w:r>
      <w:r w:rsidRPr="00CA3718">
        <w:rPr>
          <w:rFonts w:ascii="Arial" w:eastAsia="Times New Roman" w:hAnsi="Arial" w:cs="Arial"/>
          <w:color w:val="00B0F0"/>
        </w:rPr>
        <w:fldChar w:fldCharType="begin"/>
      </w:r>
      <w:r w:rsidRPr="00CA3718">
        <w:rPr>
          <w:rFonts w:ascii="Arial" w:eastAsia="Times New Roman" w:hAnsi="Arial" w:cs="Arial"/>
          <w:color w:val="00B0F0"/>
        </w:rPr>
        <w:instrText xml:space="preserve"> HYPERLINK "https://assets.publishing.service.gov.uk/government/uploads/system/uploads/attachment_data/file/596629/EYFS_STATUTORY_FRAMEWORK_2017.pdf" </w:instrText>
      </w:r>
      <w:r w:rsidRPr="00CA3718">
        <w:rPr>
          <w:rFonts w:ascii="Arial" w:eastAsia="Times New Roman" w:hAnsi="Arial" w:cs="Arial"/>
          <w:color w:val="00B0F0"/>
        </w:rPr>
        <w:fldChar w:fldCharType="separate"/>
      </w:r>
      <w:r w:rsidRPr="00CA3718">
        <w:rPr>
          <w:rFonts w:ascii="Arial" w:eastAsia="Times New Roman" w:hAnsi="Arial" w:cs="Arial"/>
          <w:color w:val="0563C1"/>
          <w:u w:val="single"/>
        </w:rPr>
        <w:t>(The Early Years Foundation Stage, EYFS 2017)</w:t>
      </w:r>
    </w:p>
    <w:p w14:paraId="2B6A035A" w14:textId="4946A6DA" w:rsidR="0086545F" w:rsidRPr="00CA3718" w:rsidRDefault="0086545F" w:rsidP="0086545F">
      <w:pPr>
        <w:spacing w:after="0" w:line="240" w:lineRule="auto"/>
        <w:jc w:val="both"/>
        <w:rPr>
          <w:rFonts w:ascii="Arial" w:eastAsia="Times New Roman" w:hAnsi="Arial" w:cs="Arial"/>
          <w:bCs/>
          <w:iCs/>
          <w:color w:val="FF0000"/>
        </w:rPr>
      </w:pPr>
      <w:r w:rsidRPr="00CA3718">
        <w:rPr>
          <w:rFonts w:ascii="Arial" w:eastAsia="Times New Roman" w:hAnsi="Arial" w:cs="Arial"/>
          <w:color w:val="00B0F0"/>
        </w:rPr>
        <w:fldChar w:fldCharType="end"/>
      </w:r>
      <w:r w:rsidRPr="00CA3718">
        <w:rPr>
          <w:rFonts w:ascii="Arial" w:eastAsia="Times New Roman" w:hAnsi="Arial" w:cs="Arial"/>
          <w:bCs/>
          <w:color w:val="FF0000"/>
        </w:rPr>
        <w:t xml:space="preserve">All settings are advised to retain this section within their policy. </w:t>
      </w:r>
    </w:p>
    <w:p w14:paraId="11ECA1A5" w14:textId="77777777" w:rsidR="00CA3718" w:rsidRDefault="00CA3718" w:rsidP="00A07E48">
      <w:pPr>
        <w:spacing w:after="0" w:line="240" w:lineRule="auto"/>
        <w:rPr>
          <w:rFonts w:ascii="Arial" w:eastAsia="Times New Roman" w:hAnsi="Arial" w:cs="Arial"/>
          <w:bCs/>
          <w:color w:val="FF0000"/>
        </w:rPr>
      </w:pPr>
    </w:p>
    <w:p w14:paraId="6B8A020B" w14:textId="5A413073" w:rsidR="00A07E48" w:rsidRPr="00CA3718" w:rsidRDefault="00A07E48" w:rsidP="00A07E48">
      <w:pPr>
        <w:spacing w:after="0" w:line="240" w:lineRule="auto"/>
        <w:rPr>
          <w:rFonts w:ascii="Arial" w:eastAsia="Times New Roman" w:hAnsi="Arial" w:cs="Arial"/>
          <w:bCs/>
          <w:i/>
        </w:rPr>
      </w:pPr>
      <w:r w:rsidRPr="00CA3718">
        <w:rPr>
          <w:rFonts w:ascii="Arial" w:eastAsia="Times New Roman" w:hAnsi="Arial" w:cs="Arial"/>
          <w:bCs/>
          <w:color w:val="FF0000"/>
        </w:rPr>
        <w:t>Singleton C of E School</w:t>
      </w:r>
      <w:r w:rsidRPr="00CA3718">
        <w:rPr>
          <w:rFonts w:ascii="Arial" w:eastAsia="Times New Roman" w:hAnsi="Arial" w:cs="Arial"/>
          <w:bCs/>
        </w:rPr>
        <w:t xml:space="preserve"> is committed to keeping pupils safe by ensuring that electronic devices such as cameras, phones and tablets are used in an appropriate manner. School will therefore ensure that:</w:t>
      </w:r>
    </w:p>
    <w:p w14:paraId="287D539D" w14:textId="77777777" w:rsidR="00A07E48" w:rsidRPr="00A07E48" w:rsidRDefault="00A07E48" w:rsidP="00A07E48">
      <w:pPr>
        <w:numPr>
          <w:ilvl w:val="0"/>
          <w:numId w:val="64"/>
        </w:numPr>
        <w:spacing w:after="0" w:line="240" w:lineRule="auto"/>
        <w:contextualSpacing/>
        <w:rPr>
          <w:rFonts w:ascii="Arial" w:eastAsia="Times New Roman" w:hAnsi="Arial" w:cs="Arial"/>
          <w:b/>
          <w:bCs/>
        </w:rPr>
      </w:pPr>
      <w:r w:rsidRPr="00A07E48">
        <w:rPr>
          <w:rFonts w:ascii="Arial" w:eastAsia="Times New Roman" w:hAnsi="Arial" w:cs="Arial"/>
          <w:color w:val="000000"/>
        </w:rPr>
        <w:t xml:space="preserve">parental consent is obtained to take and use photographs and/or videos of children </w:t>
      </w:r>
    </w:p>
    <w:p w14:paraId="6AFD6C00" w14:textId="77777777" w:rsidR="00A07E48" w:rsidRPr="00A07E48" w:rsidRDefault="00A07E48" w:rsidP="00A07E48">
      <w:pPr>
        <w:numPr>
          <w:ilvl w:val="0"/>
          <w:numId w:val="64"/>
        </w:numPr>
        <w:spacing w:after="0" w:line="240" w:lineRule="auto"/>
        <w:contextualSpacing/>
        <w:rPr>
          <w:rFonts w:ascii="Arial" w:eastAsia="Times New Roman" w:hAnsi="Arial" w:cs="Arial"/>
          <w:b/>
          <w:bCs/>
        </w:rPr>
      </w:pPr>
      <w:r w:rsidRPr="00A07E48">
        <w:rPr>
          <w:rFonts w:ascii="Arial" w:eastAsia="Times New Roman" w:hAnsi="Arial" w:cs="Arial"/>
          <w:color w:val="000000"/>
        </w:rPr>
        <w:t>parental consent is obtained for photographs to be taken by the media for use in relation to promoting or publishing the school</w:t>
      </w:r>
    </w:p>
    <w:p w14:paraId="17251E29"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color w:val="000000"/>
        </w:rPr>
      </w:pPr>
      <w:r w:rsidRPr="00A07E48">
        <w:rPr>
          <w:rFonts w:ascii="Arial" w:eastAsia="Times New Roman" w:hAnsi="Arial" w:cs="Arial"/>
          <w:color w:val="000000"/>
        </w:rPr>
        <w:t xml:space="preserve">separate parental consent is obtained if any other agency requests to take photographs of any child </w:t>
      </w:r>
    </w:p>
    <w:p w14:paraId="0602BC93" w14:textId="77777777" w:rsidR="00A07E48" w:rsidRPr="00A07E48" w:rsidRDefault="00A07E48" w:rsidP="00A07E48">
      <w:pPr>
        <w:numPr>
          <w:ilvl w:val="0"/>
          <w:numId w:val="64"/>
        </w:numPr>
        <w:spacing w:after="0" w:line="240" w:lineRule="auto"/>
        <w:contextualSpacing/>
        <w:rPr>
          <w:rFonts w:ascii="Arial" w:eastAsia="Times New Roman" w:hAnsi="Arial" w:cs="Arial"/>
          <w:b/>
          <w:bCs/>
        </w:rPr>
      </w:pPr>
      <w:r w:rsidRPr="00A07E48">
        <w:rPr>
          <w:rFonts w:ascii="Arial" w:eastAsia="Times New Roman" w:hAnsi="Arial" w:cs="Arial"/>
          <w:color w:val="000000"/>
        </w:rPr>
        <w:t>parental consent will be valid for 7 years but may be sought more regularly at the discretion of the headteacher</w:t>
      </w:r>
    </w:p>
    <w:p w14:paraId="3209174A" w14:textId="77777777" w:rsidR="00A07E48" w:rsidRPr="00A07E48" w:rsidRDefault="00A07E48" w:rsidP="00A07E48">
      <w:pPr>
        <w:numPr>
          <w:ilvl w:val="0"/>
          <w:numId w:val="64"/>
        </w:numPr>
        <w:spacing w:after="0" w:line="240" w:lineRule="auto"/>
        <w:contextualSpacing/>
        <w:rPr>
          <w:rFonts w:ascii="Arial" w:eastAsia="Times New Roman" w:hAnsi="Arial" w:cs="Arial"/>
          <w:b/>
          <w:bCs/>
        </w:rPr>
      </w:pPr>
      <w:r w:rsidRPr="00A07E48">
        <w:rPr>
          <w:rFonts w:ascii="Arial" w:eastAsia="Times New Roman" w:hAnsi="Arial" w:cs="Arial"/>
          <w:color w:val="000000"/>
        </w:rPr>
        <w:lastRenderedPageBreak/>
        <w:t>images will be uploaded to, and stored in a secure place for a relevant amount of time, this may be for longer than the child is at school if appropriate</w:t>
      </w:r>
    </w:p>
    <w:p w14:paraId="21CF3B17"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photographs and videos of children are only taken to provide evidence of their achievements for developmental records or for other school related purposes</w:t>
      </w:r>
    </w:p>
    <w:p w14:paraId="261AA697"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 xml:space="preserve">photographs shared on the school Facebook and website are only done so with full consent of parents </w:t>
      </w:r>
    </w:p>
    <w:p w14:paraId="6775C266"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 xml:space="preserve">Mobile phones </w:t>
      </w:r>
      <w:r w:rsidRPr="00CA3718">
        <w:rPr>
          <w:rFonts w:ascii="Arial" w:eastAsia="Times New Roman" w:hAnsi="Arial" w:cs="Arial"/>
          <w:color w:val="C00000"/>
        </w:rPr>
        <w:t xml:space="preserve">are not </w:t>
      </w:r>
      <w:r w:rsidRPr="00A07E48">
        <w:rPr>
          <w:rFonts w:ascii="Arial" w:eastAsia="Times New Roman" w:hAnsi="Arial" w:cs="Arial"/>
        </w:rPr>
        <w:t>allowed in areas of the school where children are present. Staff can use them in the staffroom – but all staff and visitors hand them in to the school office</w:t>
      </w:r>
    </w:p>
    <w:p w14:paraId="2BAFB133"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 xml:space="preserve">staff, visitors, volunteers and students do not use their own mobile phones to take or record any images of children. </w:t>
      </w:r>
    </w:p>
    <w:p w14:paraId="0E2DCBD2"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color w:val="000000"/>
        </w:rPr>
      </w:pPr>
      <w:r w:rsidRPr="00A07E48">
        <w:rPr>
          <w:rFonts w:ascii="Arial" w:eastAsia="Times New Roman" w:hAnsi="Arial" w:cs="Arial"/>
          <w:color w:val="000000"/>
        </w:rPr>
        <w:t xml:space="preserve">the school's digital camera/s or memory cards must not leave the school setting unless this is agreed by the head teacher for official school business </w:t>
      </w:r>
    </w:p>
    <w:p w14:paraId="0DF0E60C"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color w:val="000000"/>
        </w:rPr>
      </w:pPr>
      <w:r w:rsidRPr="00A07E48">
        <w:rPr>
          <w:rFonts w:ascii="Arial" w:eastAsia="Times New Roman" w:hAnsi="Arial" w:cs="Arial"/>
          <w:color w:val="000000"/>
        </w:rPr>
        <w:t xml:space="preserve">photos are printed/uploaded in the setting by staff and once done images </w:t>
      </w:r>
      <w:proofErr w:type="gramStart"/>
      <w:r w:rsidRPr="00A07E48">
        <w:rPr>
          <w:rFonts w:ascii="Arial" w:eastAsia="Times New Roman" w:hAnsi="Arial" w:cs="Arial"/>
          <w:color w:val="000000"/>
        </w:rPr>
        <w:t>are  immediately</w:t>
      </w:r>
      <w:proofErr w:type="gramEnd"/>
      <w:r w:rsidRPr="00A07E48">
        <w:rPr>
          <w:rFonts w:ascii="Arial" w:eastAsia="Times New Roman" w:hAnsi="Arial" w:cs="Arial"/>
          <w:color w:val="000000"/>
        </w:rPr>
        <w:t xml:space="preserve"> removed from the cameras memory</w:t>
      </w:r>
    </w:p>
    <w:p w14:paraId="6DB61B05"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parents are reminded frequently of the risks associated with posting images of children to social media</w:t>
      </w:r>
    </w:p>
    <w:p w14:paraId="7E3785A6"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parents are reminded frequently that they are not permitted to distribute or post images that contain children other than their own</w:t>
      </w:r>
    </w:p>
    <w:p w14:paraId="330F34CE"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 xml:space="preserve">staff, volunteers and visitors will not use mobile phones in toilet or changing areas </w:t>
      </w:r>
    </w:p>
    <w:p w14:paraId="69699448"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b/>
          <w:color w:val="00B0F0"/>
        </w:rPr>
        <w:t xml:space="preserve">The Code of Conduct </w:t>
      </w:r>
      <w:r w:rsidRPr="00A07E48">
        <w:rPr>
          <w:rFonts w:ascii="Arial" w:eastAsia="Times New Roman" w:hAnsi="Arial" w:cs="Arial"/>
        </w:rPr>
        <w:t xml:space="preserve">and/or </w:t>
      </w:r>
      <w:r w:rsidRPr="00A07E48">
        <w:rPr>
          <w:rFonts w:ascii="Arial" w:eastAsia="Times New Roman" w:hAnsi="Arial" w:cs="Arial"/>
          <w:b/>
          <w:color w:val="00B0F0"/>
        </w:rPr>
        <w:t>Acceptable Use/Behaviour Policy</w:t>
      </w:r>
      <w:r w:rsidRPr="00A07E48">
        <w:rPr>
          <w:rFonts w:ascii="Arial" w:eastAsia="Times New Roman" w:hAnsi="Arial" w:cs="Arial"/>
          <w:b/>
          <w:color w:val="0070C0"/>
        </w:rPr>
        <w:t xml:space="preserve"> </w:t>
      </w:r>
      <w:r w:rsidRPr="00A07E48">
        <w:rPr>
          <w:rFonts w:ascii="Arial" w:eastAsia="Times New Roman" w:hAnsi="Arial" w:cs="Arial"/>
        </w:rPr>
        <w:t>will outline when and where staff, volunteers and visitors can use their mobile phones</w:t>
      </w:r>
    </w:p>
    <w:p w14:paraId="126A7902"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ALL staff, volunteers and visitors will adhere to the above policies and failure to do so will be addressed appropriately by the headteacher and/or the Governing Body</w:t>
      </w:r>
    </w:p>
    <w:p w14:paraId="19B0F5F4" w14:textId="77777777" w:rsidR="00A07E48" w:rsidRPr="00A07E48" w:rsidRDefault="00A07E48" w:rsidP="00A07E48">
      <w:pPr>
        <w:numPr>
          <w:ilvl w:val="0"/>
          <w:numId w:val="64"/>
        </w:numPr>
        <w:autoSpaceDE w:val="0"/>
        <w:autoSpaceDN w:val="0"/>
        <w:adjustRightInd w:val="0"/>
        <w:spacing w:after="0" w:line="240" w:lineRule="auto"/>
        <w:contextualSpacing/>
        <w:rPr>
          <w:rFonts w:ascii="Arial" w:eastAsia="Times New Roman" w:hAnsi="Arial" w:cs="Arial"/>
        </w:rPr>
      </w:pPr>
      <w:r w:rsidRPr="00A07E48">
        <w:rPr>
          <w:rFonts w:ascii="Arial" w:eastAsia="Times New Roman" w:hAnsi="Arial" w:cs="Arial"/>
        </w:rPr>
        <w:t xml:space="preserve">Pupils' use of mobile phones and other devices will be managed under the school's </w:t>
      </w:r>
      <w:r w:rsidRPr="00A07E48">
        <w:rPr>
          <w:rFonts w:ascii="Arial" w:eastAsia="Times New Roman" w:hAnsi="Arial" w:cs="Arial"/>
          <w:b/>
          <w:color w:val="00B0F0"/>
        </w:rPr>
        <w:t>Home/School Agreement/Acceptable Use/Behaviour Policy/Online Safety Policy/Mobile Phone Policy</w:t>
      </w:r>
    </w:p>
    <w:p w14:paraId="34D85C45" w14:textId="77777777" w:rsidR="00A07E48" w:rsidRPr="00A07E48" w:rsidRDefault="00A07E48" w:rsidP="00A07E48">
      <w:pPr>
        <w:numPr>
          <w:ilvl w:val="0"/>
          <w:numId w:val="64"/>
        </w:numPr>
        <w:spacing w:after="0" w:line="240" w:lineRule="auto"/>
        <w:contextualSpacing/>
        <w:rPr>
          <w:rFonts w:ascii="Arial" w:eastAsia="Times New Roman" w:hAnsi="Arial" w:cs="Arial"/>
          <w:bCs/>
        </w:rPr>
      </w:pPr>
      <w:r w:rsidRPr="00A07E48">
        <w:rPr>
          <w:rFonts w:ascii="Arial" w:eastAsia="Calibri" w:hAnsi="Arial" w:cs="Arial"/>
        </w:rPr>
        <w:t xml:space="preserve">DFE Advice; </w:t>
      </w:r>
      <w:hyperlink r:id="rId32" w:history="1">
        <w:r w:rsidRPr="00A07E48">
          <w:rPr>
            <w:rFonts w:ascii="Arial" w:eastAsia="Calibri" w:hAnsi="Arial" w:cs="Arial"/>
            <w:b/>
            <w:color w:val="0563C1"/>
            <w:u w:val="single"/>
          </w:rPr>
          <w:t>Searching, Screening and Confiscation</w:t>
        </w:r>
      </w:hyperlink>
      <w:r w:rsidRPr="00A07E48">
        <w:rPr>
          <w:rFonts w:ascii="Arial" w:eastAsia="Calibri" w:hAnsi="Arial" w:cs="Arial"/>
          <w:b/>
          <w:color w:val="00B0F0"/>
        </w:rPr>
        <w:t xml:space="preserve"> </w:t>
      </w:r>
      <w:r w:rsidRPr="00A07E48">
        <w:rPr>
          <w:rFonts w:ascii="Arial" w:eastAsia="Calibri" w:hAnsi="Arial" w:cs="Arial"/>
        </w:rPr>
        <w:t>is followed where there is a need to search a pupil for a mobile device</w:t>
      </w:r>
    </w:p>
    <w:p w14:paraId="54C6C2FA" w14:textId="77777777" w:rsidR="00A07E48" w:rsidRPr="00850BD9" w:rsidRDefault="00A07E48" w:rsidP="00850BD9">
      <w:pPr>
        <w:jc w:val="both"/>
        <w:rPr>
          <w:rFonts w:ascii="Arial" w:hAnsi="Arial" w:cs="Arial"/>
          <w:b/>
          <w:bCs/>
        </w:rPr>
      </w:pPr>
    </w:p>
    <w:p w14:paraId="2B27F0ED" w14:textId="4109C7A5"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w:t>
      </w:r>
      <w:r w:rsidR="009D542F">
        <w:rPr>
          <w:rFonts w:ascii="Arial" w:hAnsi="Arial" w:cs="Arial"/>
        </w:rPr>
        <w:t>school</w:t>
      </w:r>
      <w:r w:rsidR="00A07E48">
        <w:rPr>
          <w:rFonts w:ascii="Arial" w:hAnsi="Arial" w:cs="Arial"/>
        </w:rPr>
        <w:t>.</w:t>
      </w:r>
    </w:p>
    <w:p w14:paraId="36528BB1" w14:textId="242630A6" w:rsid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68251769" w14:textId="24E4E46E" w:rsidR="00BA2005" w:rsidRPr="00BA2005" w:rsidRDefault="00BA2005" w:rsidP="00BA2005">
      <w:pPr>
        <w:pStyle w:val="ListParagraph"/>
        <w:numPr>
          <w:ilvl w:val="0"/>
          <w:numId w:val="65"/>
        </w:numPr>
        <w:jc w:val="both"/>
        <w:rPr>
          <w:rFonts w:ascii="Arial" w:hAnsi="Arial" w:cs="Arial"/>
        </w:rPr>
      </w:pPr>
      <w:r>
        <w:rPr>
          <w:rFonts w:ascii="Arial" w:hAnsi="Arial" w:cs="Arial"/>
        </w:rPr>
        <w:t xml:space="preserve">A risk assessment will be developed with the Parents/ carers, Chair of SHE and DSL’s </w:t>
      </w:r>
    </w:p>
    <w:p w14:paraId="3C071E1D" w14:textId="781B2004" w:rsidR="00BA2005"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bookmarkStart w:id="35" w:name="_[New_for_2018]_10"/>
      <w:bookmarkEnd w:id="35"/>
      <w:r w:rsidR="00BA2005">
        <w:rPr>
          <w:rFonts w:ascii="Arial" w:hAnsi="Arial" w:cs="Arial"/>
        </w:rPr>
        <w:t xml:space="preserve"> </w:t>
      </w:r>
    </w:p>
    <w:p w14:paraId="43A81F5B" w14:textId="02F7F916" w:rsidR="00BA2005" w:rsidRPr="00BA2005" w:rsidRDefault="00BA2005" w:rsidP="00BA2005">
      <w:pPr>
        <w:pStyle w:val="ListParagraph"/>
        <w:numPr>
          <w:ilvl w:val="0"/>
          <w:numId w:val="65"/>
        </w:numPr>
        <w:jc w:val="both"/>
        <w:rPr>
          <w:rFonts w:ascii="Arial" w:hAnsi="Arial" w:cs="Arial"/>
        </w:rPr>
      </w:pPr>
      <w:r>
        <w:rPr>
          <w:rFonts w:ascii="Arial" w:hAnsi="Arial" w:cs="Arial"/>
        </w:rPr>
        <w:t xml:space="preserve">A Safeguarding referral form will be completed – these are located in the staff room </w:t>
      </w:r>
    </w:p>
    <w:p w14:paraId="17C5C5BE" w14:textId="3070FB33" w:rsidR="00850BD9" w:rsidRPr="00850BD9" w:rsidRDefault="005D49D3" w:rsidP="00850BD9">
      <w:pPr>
        <w:jc w:val="both"/>
        <w:rPr>
          <w:rFonts w:ascii="Arial" w:hAnsi="Arial" w:cs="Arial"/>
        </w:rPr>
      </w:pPr>
      <w:r>
        <w:rPr>
          <w:rFonts w:ascii="Arial" w:hAnsi="Arial" w:cs="Arial"/>
        </w:rPr>
        <w:t>Singleton C of E School</w:t>
      </w:r>
      <w:r w:rsidR="00850BD9" w:rsidRPr="00850BD9">
        <w:rPr>
          <w:rFonts w:ascii="Arial" w:hAnsi="Arial" w:cs="Arial"/>
        </w:rPr>
        <w:t xml:space="preserve"> is committed to keeping pupils safe by ensuring that electronic devices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lastRenderedPageBreak/>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6" w:name="_Mobile_phone_and"/>
      <w:bookmarkStart w:id="37" w:name="_Sexting_and_the"/>
      <w:bookmarkEnd w:id="36"/>
      <w:bookmarkEnd w:id="37"/>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 xml:space="preserve">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w:t>
      </w:r>
      <w:proofErr w:type="gramStart"/>
      <w:r w:rsidRPr="00850BD9">
        <w:rPr>
          <w:rFonts w:ascii="Arial" w:hAnsi="Arial" w:cs="Arial"/>
        </w:rPr>
        <w:t>under-18 year olds</w:t>
      </w:r>
      <w:proofErr w:type="gramEnd"/>
      <w:r w:rsidRPr="00850BD9">
        <w:rPr>
          <w:rFonts w:ascii="Arial" w:hAnsi="Arial" w:cs="Arial"/>
        </w:rPr>
        <w:t xml:space="preserve">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w:t>
      </w:r>
      <w:proofErr w:type="gramStart"/>
      <w:r w:rsidRPr="00850BD9">
        <w:rPr>
          <w:rFonts w:ascii="Arial" w:hAnsi="Arial" w:cs="Arial"/>
        </w:rPr>
        <w:t>e.g.</w:t>
      </w:r>
      <w:proofErr w:type="gramEnd"/>
      <w:r w:rsidRPr="00850BD9">
        <w:rPr>
          <w:rFonts w:ascii="Arial" w:hAnsi="Arial" w:cs="Arial"/>
        </w:rPr>
        <w:t xml:space="preserve">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lastRenderedPageBreak/>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48" w:name="_[New]_Use_of"/>
      <w:bookmarkEnd w:id="48"/>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w:t>
      </w:r>
      <w:r w:rsidRPr="00850BD9">
        <w:rPr>
          <w:rFonts w:ascii="Arial" w:hAnsi="Arial" w:cs="Arial"/>
        </w:rPr>
        <w:lastRenderedPageBreak/>
        <w:t xml:space="preserve">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49" w:name="_Alternative_provision"/>
      <w:bookmarkEnd w:id="49"/>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0" w:name="_Work_experience"/>
      <w:bookmarkEnd w:id="50"/>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52E67385" w:rsid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6DEA9AB1" w14:textId="77777777" w:rsidR="00CA3718" w:rsidRPr="00850BD9" w:rsidRDefault="00CA3718" w:rsidP="00850BD9">
      <w:pPr>
        <w:jc w:val="both"/>
        <w:rPr>
          <w:rFonts w:ascii="Arial" w:hAnsi="Arial" w:cs="Arial"/>
        </w:rPr>
      </w:pPr>
    </w:p>
    <w:p w14:paraId="33FD4328" w14:textId="77777777" w:rsidR="00850BD9" w:rsidRPr="00850BD9" w:rsidRDefault="00850BD9" w:rsidP="00850BD9">
      <w:pPr>
        <w:pStyle w:val="Heading10"/>
        <w:rPr>
          <w:rFonts w:ascii="Arial" w:hAnsi="Arial" w:cs="Arial"/>
          <w:sz w:val="22"/>
          <w:szCs w:val="22"/>
        </w:rPr>
      </w:pPr>
      <w:bookmarkStart w:id="56" w:name="_Concerns_about_staff"/>
      <w:bookmarkEnd w:id="56"/>
      <w:r w:rsidRPr="00850BD9">
        <w:rPr>
          <w:rFonts w:ascii="Arial" w:hAnsi="Arial" w:cs="Arial"/>
          <w:sz w:val="22"/>
          <w:szCs w:val="22"/>
        </w:rPr>
        <w:lastRenderedPageBreak/>
        <w:t>Concerns about staff and safeguarding practices</w:t>
      </w:r>
    </w:p>
    <w:p w14:paraId="160636CB" w14:textId="556CF3B3"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headteacher </w:t>
      </w:r>
      <w:r w:rsidRPr="00850BD9">
        <w:rPr>
          <w:rFonts w:ascii="Arial" w:hAnsi="Arial" w:cs="Arial"/>
          <w:color w:val="FF0000"/>
        </w:rPr>
        <w:t xml:space="preserve">or in the case of low-level concerns, the DSL. </w:t>
      </w:r>
      <w:r w:rsidRPr="00850BD9">
        <w:rPr>
          <w:rFonts w:ascii="Arial" w:hAnsi="Arial" w:cs="Arial"/>
        </w:rPr>
        <w:t>If the concern is with regards to the headteacher,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7" w:name="_Dealing_with_allegations"/>
      <w:bookmarkStart w:id="58" w:name="_[Updated]_Allegations_of"/>
      <w:bookmarkStart w:id="59" w:name="_Hlk76565743"/>
      <w:bookmarkEnd w:id="57"/>
      <w:bookmarkEnd w:id="58"/>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4FCE01A7"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A54D49">
        <w:rPr>
          <w:rFonts w:ascii="Arial" w:eastAsia="Times New Roman" w:hAnsi="Arial" w:cs="Arial"/>
          <w:color w:val="FF0000"/>
        </w:rPr>
        <w:t>Singleton C of E School</w:t>
      </w:r>
      <w:r w:rsidR="00B07E7D">
        <w:rPr>
          <w:rFonts w:ascii="Arial" w:eastAsia="Times New Roman" w:hAnsi="Arial" w:cs="Arial"/>
          <w:color w:val="FF0000"/>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33"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850BD9">
        <w:rPr>
          <w:rFonts w:ascii="Arial" w:eastAsia="Calibri" w:hAnsi="Arial" w:cs="Arial"/>
          <w:color w:val="FF0000"/>
        </w:rPr>
        <w:t>DSL</w:t>
      </w:r>
      <w:r w:rsidRPr="00850BD9">
        <w:rPr>
          <w:rFonts w:ascii="Arial" w:eastAsia="Calibri" w:hAnsi="Arial" w:cs="Arial"/>
          <w:b/>
          <w:color w:val="FF0000"/>
        </w:rPr>
        <w:t xml:space="preserve"> / HT</w:t>
      </w:r>
      <w:r w:rsidRPr="00850BD9">
        <w:rPr>
          <w:rFonts w:ascii="Arial" w:eastAsia="Calibri" w:hAnsi="Arial" w:cs="Arial"/>
          <w:color w:val="FF0000"/>
        </w:rPr>
        <w:t xml:space="preserve"> </w:t>
      </w:r>
      <w:r w:rsidRPr="00850BD9">
        <w:rPr>
          <w:rFonts w:ascii="Arial" w:eastAsia="Calibri" w:hAnsi="Arial" w:cs="Arial"/>
        </w:rPr>
        <w:t xml:space="preserve">if any adult's conduct gives cause for concern </w:t>
      </w:r>
    </w:p>
    <w:p w14:paraId="44E411E9" w14:textId="16D20810"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the </w:t>
      </w:r>
      <w:r w:rsidRPr="00850BD9">
        <w:rPr>
          <w:rFonts w:ascii="Arial" w:eastAsia="Calibri" w:hAnsi="Arial" w:cs="Arial"/>
          <w:b/>
          <w:color w:val="FF0000"/>
        </w:rPr>
        <w:t>DSL</w:t>
      </w:r>
      <w:r w:rsidR="00B07E7D">
        <w:rPr>
          <w:rFonts w:ascii="Arial" w:eastAsia="Calibri" w:hAnsi="Arial" w:cs="Arial"/>
          <w:b/>
          <w:color w:val="FF0000"/>
        </w:rPr>
        <w:t xml:space="preserve"> </w:t>
      </w:r>
      <w:r w:rsidRPr="00850BD9">
        <w:rPr>
          <w:rFonts w:ascii="Arial" w:eastAsia="Calibri" w:hAnsi="Arial" w:cs="Arial"/>
          <w:b/>
          <w:color w:val="FF0000"/>
        </w:rPr>
        <w:t>/</w:t>
      </w:r>
      <w:r w:rsidR="00B07E7D">
        <w:rPr>
          <w:rFonts w:ascii="Arial" w:eastAsia="Calibri" w:hAnsi="Arial" w:cs="Arial"/>
          <w:b/>
          <w:color w:val="FF0000"/>
        </w:rPr>
        <w:t xml:space="preserve"> </w:t>
      </w:r>
      <w:r w:rsidRPr="00850BD9">
        <w:rPr>
          <w:rFonts w:ascii="Arial" w:eastAsia="Calibri" w:hAnsi="Arial" w:cs="Arial"/>
          <w:b/>
          <w:color w:val="FF0000"/>
        </w:rPr>
        <w:t>HT</w:t>
      </w:r>
      <w:r w:rsidRPr="00850BD9">
        <w:rPr>
          <w:rFonts w:ascii="Arial" w:eastAsia="Calibri" w:hAnsi="Arial" w:cs="Arial"/>
        </w:rPr>
        <w:t xml:space="preserve">. </w:t>
      </w:r>
    </w:p>
    <w:p w14:paraId="7C8FFCDF" w14:textId="128C1440"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50BD9">
        <w:rPr>
          <w:rFonts w:ascii="Arial" w:eastAsia="Times New Roman" w:hAnsi="Arial" w:cs="Arial"/>
          <w:color w:val="FF0000"/>
        </w:rPr>
        <w:t>which</w:t>
      </w:r>
      <w:r w:rsidRPr="00850BD9">
        <w:rPr>
          <w:rFonts w:ascii="Arial" w:eastAsia="Calibri" w:hAnsi="Arial" w:cs="Arial"/>
        </w:rPr>
        <w:t xml:space="preserve"> enables staff to raise concerns or allegations in confidence and for a sensitive enquiry to take place</w:t>
      </w:r>
    </w:p>
    <w:p w14:paraId="3AE4E010" w14:textId="7D24D82D"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and </w:t>
      </w:r>
      <w:r w:rsidRPr="00850BD9">
        <w:rPr>
          <w:rFonts w:ascii="Arial" w:eastAsia="Calibri" w:hAnsi="Arial" w:cs="Arial"/>
          <w:color w:val="FF0000"/>
        </w:rPr>
        <w:t xml:space="preserve">Staff Code of conduct </w:t>
      </w:r>
      <w:r w:rsidR="00CA3718">
        <w:rPr>
          <w:rFonts w:ascii="Arial" w:eastAsia="Calibri" w:hAnsi="Arial" w:cs="Arial"/>
          <w:color w:val="FF0000"/>
        </w:rPr>
        <w:t xml:space="preserve">and Staff </w:t>
      </w:r>
      <w:proofErr w:type="gramStart"/>
      <w:r w:rsidRPr="00850BD9">
        <w:rPr>
          <w:rFonts w:ascii="Arial" w:eastAsia="Calibri" w:hAnsi="Arial" w:cs="Arial"/>
          <w:color w:val="FF0000"/>
        </w:rPr>
        <w:t xml:space="preserve">Handbook  </w:t>
      </w:r>
      <w:r w:rsidRPr="00850BD9">
        <w:rPr>
          <w:rFonts w:ascii="Arial" w:eastAsia="Calibri" w:hAnsi="Arial" w:cs="Arial"/>
        </w:rPr>
        <w:t>and</w:t>
      </w:r>
      <w:proofErr w:type="gramEnd"/>
      <w:r w:rsidRPr="00850BD9">
        <w:rPr>
          <w:rFonts w:ascii="Arial" w:eastAsia="Calibri" w:hAnsi="Arial" w:cs="Arial"/>
        </w:rPr>
        <w:t xml:space="preserve">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45pt;height:49.5pt" o:ole="">
            <v:imagedata r:id="rId34" o:title=""/>
          </v:shape>
          <o:OLEObject Type="Embed" ProgID="Word.Document.8" ShapeID="_x0000_i1028" DrawAspect="Icon" ObjectID="_1704738903" r:id="rId35">
            <o:FieldCodes>\s</o:FieldCodes>
          </o:OLEObject>
        </w:object>
      </w:r>
      <w:r>
        <w:object w:dxaOrig="1534" w:dyaOrig="991" w14:anchorId="58FA7627">
          <v:shape id="_x0000_i1029" type="#_x0000_t75" style="width:76.45pt;height:49.5pt" o:ole="">
            <v:imagedata r:id="rId36" o:title=""/>
          </v:shape>
          <o:OLEObject Type="Embed" ProgID="Word.Document.8" ShapeID="_x0000_i1029" DrawAspect="Icon" ObjectID="_1704738904" r:id="rId37">
            <o:FieldCodes>\s</o:FieldCodes>
          </o:OLEObject>
        </w:object>
      </w:r>
    </w:p>
    <w:p w14:paraId="158E0CF4" w14:textId="5E545558" w:rsidR="00850BD9" w:rsidRPr="00850BD9" w:rsidRDefault="00A54D49" w:rsidP="00850BD9">
      <w:pPr>
        <w:jc w:val="both"/>
        <w:rPr>
          <w:rFonts w:ascii="Arial" w:hAnsi="Arial" w:cs="Arial"/>
        </w:rPr>
      </w:pPr>
      <w:r>
        <w:rPr>
          <w:rFonts w:ascii="Arial" w:hAnsi="Arial" w:cs="Arial"/>
        </w:rPr>
        <w:t>Singleton C of E School</w:t>
      </w:r>
      <w:r w:rsidR="00B07E7D">
        <w:rPr>
          <w:rFonts w:ascii="Arial" w:hAnsi="Arial" w:cs="Arial"/>
        </w:rPr>
        <w:t xml:space="preserve"> </w:t>
      </w:r>
      <w:r w:rsidR="00850BD9"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0" w:name="_Allegations_of_abuse"/>
      <w:bookmarkStart w:id="61" w:name="_Communication_and_confidentiality"/>
      <w:bookmarkStart w:id="62" w:name="_Online_safety"/>
      <w:bookmarkStart w:id="63" w:name="_Sports_clubs_and"/>
      <w:bookmarkStart w:id="64" w:name="_Safer_recruitment"/>
      <w:bookmarkStart w:id="65" w:name="_[Updated]_Safer_recruitment"/>
      <w:bookmarkEnd w:id="60"/>
      <w:bookmarkEnd w:id="61"/>
      <w:bookmarkEnd w:id="62"/>
      <w:bookmarkEnd w:id="63"/>
      <w:bookmarkEnd w:id="64"/>
      <w:bookmarkEnd w:id="65"/>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037F2F8E" w:rsidR="00850BD9" w:rsidRPr="00850BD9" w:rsidRDefault="005D49D3" w:rsidP="00850BD9">
      <w:pPr>
        <w:rPr>
          <w:rFonts w:ascii="Arial" w:eastAsia="Times New Roman" w:hAnsi="Arial" w:cs="Arial"/>
        </w:rPr>
      </w:pPr>
      <w:r>
        <w:rPr>
          <w:rFonts w:ascii="Arial" w:eastAsia="Times New Roman" w:hAnsi="Arial" w:cs="Arial"/>
          <w:color w:val="FF0000"/>
        </w:rPr>
        <w:t>Singleton C of E School</w:t>
      </w:r>
      <w:r w:rsidR="00850BD9" w:rsidRPr="00850BD9">
        <w:rPr>
          <w:rFonts w:ascii="Arial" w:eastAsia="Times New Roman" w:hAnsi="Arial" w:cs="Arial"/>
        </w:rPr>
        <w:t xml:space="preserve"> 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8"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lastRenderedPageBreak/>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45pt;height:49.5pt" o:ole="">
            <v:imagedata r:id="rId39" o:title=""/>
          </v:shape>
          <o:OLEObject Type="Embed" ProgID="Word.Document.12" ShapeID="_x0000_i1030" DrawAspect="Icon" ObjectID="_1704738905" r:id="rId40">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41"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45pt;height:49.5pt" o:ole="">
            <v:imagedata r:id="rId42" o:title=""/>
          </v:shape>
          <o:OLEObject Type="Embed" ProgID="Word.Document.12" ShapeID="_x0000_i1031" DrawAspect="Icon" ObjectID="_1704738906" r:id="rId43">
            <o:FieldCodes>\s</o:FieldCodes>
          </o:OLEObject>
        </w:object>
      </w:r>
      <w:r w:rsidRPr="00850BD9">
        <w:rPr>
          <w:rFonts w:ascii="Arial" w:hAnsi="Arial" w:cs="Arial"/>
        </w:rPr>
        <w:object w:dxaOrig="1534" w:dyaOrig="991" w14:anchorId="308E8FA7">
          <v:shape id="_x0000_i1032" type="#_x0000_t75" style="width:76.45pt;height:49.5pt" o:ole="">
            <v:imagedata r:id="rId44" o:title=""/>
          </v:shape>
          <o:OLEObject Type="Embed" ProgID="Word.Document.12" ShapeID="_x0000_i1032" DrawAspect="Icon" ObjectID="_1704738907" r:id="rId45">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45pt;height:49.5pt" o:ole="">
            <v:imagedata r:id="rId46" o:title=""/>
          </v:shape>
          <o:OLEObject Type="Embed" ProgID="Word.Document.12" ShapeID="_x0000_i1033" DrawAspect="Icon" ObjectID="_1704738908" r:id="rId47">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48"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02C26E8E" w14:textId="77777777" w:rsidR="00CA3718" w:rsidRDefault="00850BD9" w:rsidP="00CA3718">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7817E7FE" w14:textId="77777777" w:rsidR="00CA3718" w:rsidRDefault="00CA3718" w:rsidP="00CA3718">
      <w:pPr>
        <w:pStyle w:val="ListParagraph"/>
        <w:rPr>
          <w:rFonts w:ascii="Arial" w:hAnsi="Arial" w:cs="Arial"/>
          <w:b/>
          <w:bCs/>
        </w:rPr>
      </w:pPr>
    </w:p>
    <w:p w14:paraId="0759088A" w14:textId="122724FB" w:rsidR="00850BD9" w:rsidRPr="00CA3718" w:rsidRDefault="00850BD9" w:rsidP="00CA3718">
      <w:pPr>
        <w:spacing w:after="0" w:line="240" w:lineRule="auto"/>
        <w:rPr>
          <w:rFonts w:ascii="Arial" w:hAnsi="Arial" w:cs="Arial"/>
          <w:bCs/>
        </w:rPr>
      </w:pPr>
      <w:r w:rsidRPr="00CA3718">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6" w:name="_Single_central_record"/>
      <w:bookmarkStart w:id="67" w:name="_[Updated]_Single_central"/>
      <w:bookmarkEnd w:id="66"/>
      <w:bookmarkEnd w:id="67"/>
    </w:p>
    <w:p w14:paraId="4C4A7BAC" w14:textId="5E92323E"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8" w:name="_Staff_suitability"/>
      <w:bookmarkEnd w:id="68"/>
    </w:p>
    <w:p w14:paraId="77558212" w14:textId="77777777" w:rsidR="00850BD9" w:rsidRPr="00850BD9" w:rsidRDefault="00850BD9" w:rsidP="00850BD9">
      <w:pPr>
        <w:pStyle w:val="Heading10"/>
        <w:rPr>
          <w:rFonts w:ascii="Arial" w:hAnsi="Arial" w:cs="Arial"/>
          <w:sz w:val="22"/>
          <w:szCs w:val="22"/>
        </w:rPr>
      </w:pPr>
      <w:bookmarkStart w:id="69" w:name="_Training"/>
      <w:bookmarkStart w:id="70" w:name="_[Updated]_Training"/>
      <w:bookmarkEnd w:id="69"/>
      <w:bookmarkEnd w:id="70"/>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CA55AF" w:rsidRPr="00850BD9" w14:paraId="7A3E6F4E" w14:textId="77777777" w:rsidTr="00120BF3">
        <w:tc>
          <w:tcPr>
            <w:tcW w:w="6010" w:type="dxa"/>
            <w:gridSpan w:val="3"/>
          </w:tcPr>
          <w:p w14:paraId="5EB2ABB9" w14:textId="77777777" w:rsidR="00CA55AF" w:rsidRPr="00850BD9" w:rsidRDefault="00CA55AF" w:rsidP="00850BD9">
            <w:pPr>
              <w:jc w:val="both"/>
              <w:rPr>
                <w:rFonts w:ascii="Arial" w:hAnsi="Arial" w:cs="Arial"/>
              </w:rPr>
            </w:pPr>
          </w:p>
          <w:p w14:paraId="14B2D4DC" w14:textId="77777777" w:rsidR="00CA55AF" w:rsidRPr="00787BE8" w:rsidRDefault="00CA55AF" w:rsidP="00CA55AF">
            <w:pPr>
              <w:rPr>
                <w:rFonts w:ascii="Tahoma" w:eastAsia="Times New Roman" w:hAnsi="Tahoma" w:cs="Tahoma"/>
                <w:lang w:val="en-US"/>
              </w:rPr>
            </w:pPr>
            <w:r w:rsidRPr="00787BE8">
              <w:rPr>
                <w:rFonts w:ascii="Tahoma" w:eastAsia="Times New Roman" w:hAnsi="Tahoma" w:cs="Tahoma"/>
                <w:lang w:val="en-US"/>
              </w:rPr>
              <w:t xml:space="preserve">The Designated Safeguarding Lead (DSL) in our school is: </w:t>
            </w:r>
          </w:p>
          <w:p w14:paraId="2B9CAAC1" w14:textId="61B029A0" w:rsidR="00CA55AF" w:rsidRDefault="00CA55AF" w:rsidP="00CA55AF">
            <w:pPr>
              <w:numPr>
                <w:ilvl w:val="1"/>
                <w:numId w:val="66"/>
              </w:numPr>
              <w:tabs>
                <w:tab w:val="num" w:pos="1440"/>
              </w:tabs>
              <w:rPr>
                <w:rFonts w:ascii="Tahoma" w:eastAsia="Times New Roman" w:hAnsi="Tahoma" w:cs="Tahoma"/>
                <w:b/>
                <w:lang w:val="en-US"/>
              </w:rPr>
            </w:pPr>
            <w:proofErr w:type="spellStart"/>
            <w:r w:rsidRPr="00787BE8">
              <w:rPr>
                <w:rFonts w:ascii="Tahoma" w:eastAsia="Times New Roman" w:hAnsi="Tahoma" w:cs="Tahoma"/>
                <w:b/>
                <w:lang w:val="en-US"/>
              </w:rPr>
              <w:t>Mrs</w:t>
            </w:r>
            <w:proofErr w:type="spellEnd"/>
            <w:r w:rsidRPr="00787BE8">
              <w:rPr>
                <w:rFonts w:ascii="Tahoma" w:eastAsia="Times New Roman" w:hAnsi="Tahoma" w:cs="Tahoma"/>
                <w:b/>
                <w:lang w:val="en-US"/>
              </w:rPr>
              <w:t xml:space="preserve"> Amanda Clayton.  </w:t>
            </w:r>
            <w:r>
              <w:rPr>
                <w:rFonts w:ascii="Tahoma" w:eastAsia="Times New Roman" w:hAnsi="Tahoma" w:cs="Tahoma"/>
                <w:b/>
                <w:lang w:val="en-US"/>
              </w:rPr>
              <w:t>(Head)</w:t>
            </w:r>
          </w:p>
          <w:p w14:paraId="5D010EA3" w14:textId="7198F9C4" w:rsidR="00CA55AF" w:rsidRPr="00850BD9" w:rsidRDefault="00CA55AF" w:rsidP="00850BD9">
            <w:pPr>
              <w:jc w:val="both"/>
              <w:rPr>
                <w:rFonts w:ascii="Arial" w:hAnsi="Arial" w:cs="Arial"/>
              </w:rPr>
            </w:pPr>
          </w:p>
        </w:tc>
        <w:tc>
          <w:tcPr>
            <w:tcW w:w="3006" w:type="dxa"/>
          </w:tcPr>
          <w:p w14:paraId="46982DAC" w14:textId="77777777" w:rsidR="00CA55AF" w:rsidRDefault="00BE41CF" w:rsidP="0094095C">
            <w:pPr>
              <w:rPr>
                <w:rFonts w:ascii="Tahoma" w:eastAsia="Times New Roman" w:hAnsi="Tahoma" w:cs="Tahoma"/>
                <w:sz w:val="20"/>
                <w:szCs w:val="20"/>
                <w:lang w:eastAsia="en-GB"/>
              </w:rPr>
            </w:pPr>
            <w:proofErr w:type="gramStart"/>
            <w:r w:rsidRPr="00BE41CF">
              <w:rPr>
                <w:rFonts w:ascii="Tahoma" w:eastAsia="Times New Roman" w:hAnsi="Tahoma" w:cs="Tahoma"/>
                <w:sz w:val="20"/>
                <w:szCs w:val="20"/>
                <w:lang w:eastAsia="en-GB"/>
              </w:rPr>
              <w:t>LCC  Designated</w:t>
            </w:r>
            <w:proofErr w:type="gramEnd"/>
            <w:r w:rsidRPr="00BE41CF">
              <w:rPr>
                <w:rFonts w:ascii="Tahoma" w:eastAsia="Times New Roman" w:hAnsi="Tahoma" w:cs="Tahoma"/>
                <w:sz w:val="20"/>
                <w:szCs w:val="20"/>
                <w:lang w:eastAsia="en-GB"/>
              </w:rPr>
              <w:t xml:space="preserve"> Safeguarding lead Training</w:t>
            </w:r>
          </w:p>
          <w:p w14:paraId="2DB2B8F3" w14:textId="77777777" w:rsidR="005944D7" w:rsidRDefault="005944D7" w:rsidP="0094095C">
            <w:pPr>
              <w:rPr>
                <w:rFonts w:ascii="Tahoma" w:eastAsia="Times New Roman" w:hAnsi="Tahoma" w:cs="Tahoma"/>
                <w:sz w:val="20"/>
                <w:szCs w:val="20"/>
                <w:lang w:eastAsia="en-GB"/>
              </w:rPr>
            </w:pPr>
            <w:r w:rsidRPr="005944D7">
              <w:rPr>
                <w:rFonts w:ascii="Tahoma" w:eastAsia="Times New Roman" w:hAnsi="Tahoma" w:cs="Tahoma"/>
                <w:sz w:val="20"/>
                <w:szCs w:val="20"/>
                <w:lang w:eastAsia="en-GB"/>
              </w:rPr>
              <w:t>04/03/20</w:t>
            </w:r>
          </w:p>
          <w:p w14:paraId="66B82DE4" w14:textId="77777777" w:rsidR="0094095C" w:rsidRDefault="0094095C" w:rsidP="0094095C">
            <w:pPr>
              <w:rPr>
                <w:rFonts w:ascii="Tahoma" w:eastAsia="Times New Roman" w:hAnsi="Tahoma" w:cs="Tahoma"/>
                <w:sz w:val="20"/>
                <w:szCs w:val="20"/>
                <w:lang w:eastAsia="en-GB"/>
              </w:rPr>
            </w:pPr>
          </w:p>
          <w:p w14:paraId="38C6D380" w14:textId="63D86C7C" w:rsidR="0094095C" w:rsidRDefault="0094095C" w:rsidP="0094095C">
            <w:pPr>
              <w:rPr>
                <w:rFonts w:ascii="Tahoma" w:hAnsi="Tahoma" w:cs="Tahoma"/>
                <w:sz w:val="20"/>
                <w:szCs w:val="20"/>
              </w:rPr>
            </w:pPr>
            <w:r>
              <w:rPr>
                <w:rFonts w:ascii="Tahoma" w:hAnsi="Tahoma" w:cs="Tahoma"/>
                <w:sz w:val="20"/>
                <w:szCs w:val="20"/>
              </w:rPr>
              <w:t xml:space="preserve">Safeguarding Refresher training </w:t>
            </w:r>
            <w:r w:rsidR="00313703">
              <w:rPr>
                <w:rFonts w:ascii="Tahoma" w:hAnsi="Tahoma" w:cs="Tahoma"/>
                <w:sz w:val="20"/>
                <w:szCs w:val="20"/>
              </w:rPr>
              <w:t xml:space="preserve">06/01/20 </w:t>
            </w:r>
            <w:r w:rsidRPr="0094095C">
              <w:rPr>
                <w:rFonts w:ascii="Tahoma" w:hAnsi="Tahoma" w:cs="Tahoma"/>
                <w:sz w:val="20"/>
                <w:szCs w:val="20"/>
              </w:rPr>
              <w:t xml:space="preserve">Phil </w:t>
            </w:r>
            <w:proofErr w:type="spellStart"/>
            <w:r w:rsidRPr="0094095C">
              <w:rPr>
                <w:rFonts w:ascii="Tahoma" w:hAnsi="Tahoma" w:cs="Tahoma"/>
                <w:sz w:val="20"/>
                <w:szCs w:val="20"/>
              </w:rPr>
              <w:t>Threlthope</w:t>
            </w:r>
            <w:proofErr w:type="spellEnd"/>
          </w:p>
          <w:p w14:paraId="013CD4E1" w14:textId="77777777" w:rsidR="0069531E" w:rsidRDefault="0069531E" w:rsidP="0094095C">
            <w:pPr>
              <w:rPr>
                <w:rFonts w:ascii="Tahoma" w:hAnsi="Tahoma" w:cs="Tahoma"/>
                <w:sz w:val="20"/>
                <w:szCs w:val="20"/>
              </w:rPr>
            </w:pPr>
          </w:p>
          <w:p w14:paraId="001D5140" w14:textId="01428D5F" w:rsidR="0069531E" w:rsidRDefault="0069531E" w:rsidP="0069531E">
            <w:pPr>
              <w:autoSpaceDE w:val="0"/>
              <w:autoSpaceDN w:val="0"/>
              <w:adjustRightInd w:val="0"/>
              <w:rPr>
                <w:rFonts w:ascii="Tahoma" w:eastAsia="Times New Roman" w:hAnsi="Tahoma" w:cs="Tahoma"/>
                <w:sz w:val="20"/>
                <w:szCs w:val="20"/>
                <w:lang w:eastAsia="en-GB"/>
              </w:rPr>
            </w:pPr>
            <w:r w:rsidRPr="0069531E">
              <w:rPr>
                <w:rFonts w:ascii="Tahoma" w:eastAsia="Times New Roman" w:hAnsi="Tahoma" w:cs="Tahoma"/>
                <w:sz w:val="20"/>
                <w:szCs w:val="20"/>
                <w:lang w:eastAsia="en-GB"/>
              </w:rPr>
              <w:t>PREVENT online refresher training</w:t>
            </w:r>
            <w:r w:rsidR="00313703">
              <w:rPr>
                <w:rFonts w:ascii="Tahoma" w:eastAsia="Times New Roman" w:hAnsi="Tahoma" w:cs="Tahoma"/>
                <w:sz w:val="20"/>
                <w:szCs w:val="20"/>
                <w:lang w:eastAsia="en-GB"/>
              </w:rPr>
              <w:t xml:space="preserve"> </w:t>
            </w:r>
            <w:r w:rsidR="00313703" w:rsidRPr="00313703">
              <w:rPr>
                <w:rFonts w:ascii="Tahoma" w:eastAsia="Times New Roman" w:hAnsi="Tahoma" w:cs="Tahoma"/>
                <w:sz w:val="20"/>
                <w:szCs w:val="20"/>
                <w:lang w:eastAsia="en-GB"/>
              </w:rPr>
              <w:t>May / June 2020</w:t>
            </w:r>
          </w:p>
          <w:p w14:paraId="71363606" w14:textId="47C36D15" w:rsidR="00313703" w:rsidRDefault="00313703" w:rsidP="0069531E">
            <w:pPr>
              <w:autoSpaceDE w:val="0"/>
              <w:autoSpaceDN w:val="0"/>
              <w:adjustRightInd w:val="0"/>
              <w:rPr>
                <w:rFonts w:ascii="Tahoma" w:eastAsia="Times New Roman" w:hAnsi="Tahoma" w:cs="Tahoma"/>
                <w:sz w:val="20"/>
                <w:szCs w:val="20"/>
                <w:lang w:eastAsia="en-GB"/>
              </w:rPr>
            </w:pPr>
          </w:p>
          <w:p w14:paraId="2F3C8909" w14:textId="536E2E42" w:rsidR="00313703" w:rsidRDefault="00313703" w:rsidP="0069531E">
            <w:pPr>
              <w:autoSpaceDE w:val="0"/>
              <w:autoSpaceDN w:val="0"/>
              <w:adjustRightInd w:val="0"/>
              <w:rPr>
                <w:rFonts w:ascii="Tahoma" w:eastAsia="Times New Roman" w:hAnsi="Tahoma" w:cs="Tahoma"/>
                <w:sz w:val="20"/>
                <w:szCs w:val="20"/>
                <w:lang w:eastAsia="en-GB"/>
              </w:rPr>
            </w:pPr>
            <w:r w:rsidRPr="00313703">
              <w:rPr>
                <w:rFonts w:ascii="Tahoma" w:eastAsia="Times New Roman" w:hAnsi="Tahoma" w:cs="Tahoma"/>
                <w:sz w:val="20"/>
                <w:szCs w:val="20"/>
                <w:lang w:eastAsia="en-GB"/>
              </w:rPr>
              <w:t>Safer Recruitment Training</w:t>
            </w:r>
          </w:p>
          <w:p w14:paraId="668EBDF6" w14:textId="77777777" w:rsidR="00A03DA4" w:rsidRDefault="00313703" w:rsidP="00A03DA4">
            <w:pPr>
              <w:tabs>
                <w:tab w:val="center" w:pos="1395"/>
              </w:tabs>
              <w:autoSpaceDE w:val="0"/>
              <w:autoSpaceDN w:val="0"/>
              <w:adjustRightInd w:val="0"/>
              <w:rPr>
                <w:rFonts w:ascii="Tahoma" w:eastAsia="Times New Roman" w:hAnsi="Tahoma" w:cs="Tahoma"/>
                <w:sz w:val="20"/>
                <w:szCs w:val="20"/>
                <w:lang w:eastAsia="en-GB"/>
              </w:rPr>
            </w:pPr>
            <w:r w:rsidRPr="00313703">
              <w:rPr>
                <w:rFonts w:ascii="Tahoma" w:eastAsia="Times New Roman" w:hAnsi="Tahoma" w:cs="Tahoma"/>
                <w:sz w:val="20"/>
                <w:szCs w:val="20"/>
                <w:lang w:eastAsia="en-GB"/>
              </w:rPr>
              <w:lastRenderedPageBreak/>
              <w:t>24/02/21</w:t>
            </w:r>
          </w:p>
          <w:p w14:paraId="4A1749D6" w14:textId="77777777" w:rsidR="00A03DA4" w:rsidRDefault="00A03DA4" w:rsidP="00A03DA4">
            <w:pPr>
              <w:tabs>
                <w:tab w:val="center" w:pos="1395"/>
              </w:tabs>
              <w:autoSpaceDE w:val="0"/>
              <w:autoSpaceDN w:val="0"/>
              <w:adjustRightInd w:val="0"/>
              <w:rPr>
                <w:rFonts w:ascii="Tahoma" w:eastAsia="Times New Roman" w:hAnsi="Tahoma" w:cs="Tahoma"/>
                <w:sz w:val="20"/>
                <w:szCs w:val="20"/>
                <w:lang w:eastAsia="en-GB"/>
              </w:rPr>
            </w:pPr>
          </w:p>
          <w:p w14:paraId="44F17038" w14:textId="5DD267C5" w:rsidR="00313703" w:rsidRPr="0069531E" w:rsidRDefault="00A03DA4" w:rsidP="00A03DA4">
            <w:pPr>
              <w:tabs>
                <w:tab w:val="center" w:pos="1395"/>
              </w:tabs>
              <w:autoSpaceDE w:val="0"/>
              <w:autoSpaceDN w:val="0"/>
              <w:adjustRightInd w:val="0"/>
              <w:rPr>
                <w:rFonts w:ascii="Tahoma" w:eastAsia="Times New Roman" w:hAnsi="Tahoma" w:cs="Tahoma"/>
                <w:sz w:val="20"/>
                <w:szCs w:val="20"/>
                <w:lang w:eastAsia="en-GB"/>
              </w:rPr>
            </w:pPr>
            <w:r>
              <w:rPr>
                <w:rFonts w:ascii="Tahoma" w:eastAsia="Times New Roman" w:hAnsi="Tahoma" w:cs="Tahoma"/>
                <w:sz w:val="20"/>
                <w:szCs w:val="20"/>
                <w:lang w:eastAsia="en-GB"/>
              </w:rPr>
              <w:t xml:space="preserve">MASH team – training updates </w:t>
            </w:r>
            <w:r w:rsidRPr="00A03DA4">
              <w:rPr>
                <w:rFonts w:ascii="Tahoma" w:eastAsia="Times New Roman" w:hAnsi="Tahoma" w:cs="Tahoma"/>
                <w:sz w:val="20"/>
                <w:szCs w:val="20"/>
                <w:lang w:eastAsia="en-GB"/>
              </w:rPr>
              <w:t>04/05/21</w:t>
            </w:r>
            <w:r>
              <w:rPr>
                <w:rFonts w:ascii="Tahoma" w:eastAsia="Times New Roman" w:hAnsi="Tahoma" w:cs="Tahoma"/>
                <w:sz w:val="20"/>
                <w:szCs w:val="20"/>
                <w:lang w:eastAsia="en-GB"/>
              </w:rPr>
              <w:tab/>
            </w:r>
          </w:p>
          <w:p w14:paraId="5A57ED7B" w14:textId="3EACAB85" w:rsidR="0069531E" w:rsidRPr="0094095C" w:rsidRDefault="0069531E" w:rsidP="0094095C">
            <w:pPr>
              <w:rPr>
                <w:rFonts w:ascii="Tahoma" w:hAnsi="Tahoma" w:cs="Tahoma"/>
                <w:sz w:val="20"/>
                <w:szCs w:val="20"/>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16E86586" w14:textId="77777777" w:rsidR="00CA55AF" w:rsidRPr="00CA55AF" w:rsidRDefault="00CA55AF" w:rsidP="00CA55AF">
            <w:pPr>
              <w:numPr>
                <w:ilvl w:val="0"/>
                <w:numId w:val="66"/>
              </w:numPr>
              <w:tabs>
                <w:tab w:val="num" w:pos="1440"/>
              </w:tabs>
              <w:rPr>
                <w:rFonts w:ascii="Tahoma" w:eastAsia="Times New Roman" w:hAnsi="Tahoma" w:cs="Tahoma"/>
                <w:b/>
                <w:lang w:val="en-US"/>
              </w:rPr>
            </w:pPr>
            <w:proofErr w:type="spellStart"/>
            <w:r w:rsidRPr="00CA55AF">
              <w:rPr>
                <w:rFonts w:ascii="Tahoma" w:eastAsia="Times New Roman" w:hAnsi="Tahoma" w:cs="Tahoma"/>
                <w:b/>
                <w:lang w:val="en-US"/>
              </w:rPr>
              <w:t>Mrs</w:t>
            </w:r>
            <w:proofErr w:type="spellEnd"/>
            <w:r w:rsidRPr="00CA55AF">
              <w:rPr>
                <w:rFonts w:ascii="Tahoma" w:eastAsia="Times New Roman" w:hAnsi="Tahoma" w:cs="Tahoma"/>
                <w:b/>
                <w:lang w:val="en-US"/>
              </w:rPr>
              <w:t xml:space="preserve"> Leonie </w:t>
            </w:r>
            <w:proofErr w:type="spellStart"/>
            <w:r w:rsidRPr="00CA55AF">
              <w:rPr>
                <w:rFonts w:ascii="Tahoma" w:eastAsia="Times New Roman" w:hAnsi="Tahoma" w:cs="Tahoma"/>
                <w:b/>
                <w:lang w:val="en-US"/>
              </w:rPr>
              <w:t>Millward</w:t>
            </w:r>
            <w:proofErr w:type="spellEnd"/>
            <w:r w:rsidRPr="00CA55AF">
              <w:rPr>
                <w:rFonts w:ascii="Tahoma" w:eastAsia="Times New Roman" w:hAnsi="Tahoma" w:cs="Tahoma"/>
                <w:b/>
                <w:lang w:val="en-US"/>
              </w:rPr>
              <w:t xml:space="preserve"> (SENCO)</w:t>
            </w:r>
          </w:p>
          <w:p w14:paraId="4563B1C9" w14:textId="3E712D6C" w:rsidR="00850BD9" w:rsidRPr="00850BD9" w:rsidRDefault="00850BD9" w:rsidP="00850BD9">
            <w:pPr>
              <w:jc w:val="both"/>
              <w:rPr>
                <w:rFonts w:ascii="Arial" w:hAnsi="Arial" w:cs="Arial"/>
              </w:rPr>
            </w:pPr>
          </w:p>
        </w:tc>
        <w:tc>
          <w:tcPr>
            <w:tcW w:w="3006" w:type="dxa"/>
          </w:tcPr>
          <w:p w14:paraId="2E75CEBB" w14:textId="77777777" w:rsidR="00850BD9" w:rsidRDefault="00BE41CF" w:rsidP="0094095C">
            <w:pPr>
              <w:rPr>
                <w:rFonts w:ascii="Tahoma" w:eastAsia="Times New Roman" w:hAnsi="Tahoma" w:cs="Tahoma"/>
                <w:sz w:val="20"/>
                <w:szCs w:val="20"/>
                <w:lang w:eastAsia="en-GB"/>
              </w:rPr>
            </w:pPr>
            <w:proofErr w:type="gramStart"/>
            <w:r w:rsidRPr="00BE41CF">
              <w:rPr>
                <w:rFonts w:ascii="Tahoma" w:eastAsia="Times New Roman" w:hAnsi="Tahoma" w:cs="Tahoma"/>
                <w:sz w:val="20"/>
                <w:szCs w:val="20"/>
                <w:lang w:eastAsia="en-GB"/>
              </w:rPr>
              <w:t>LCC  Designated</w:t>
            </w:r>
            <w:proofErr w:type="gramEnd"/>
            <w:r w:rsidRPr="00BE41CF">
              <w:rPr>
                <w:rFonts w:ascii="Tahoma" w:eastAsia="Times New Roman" w:hAnsi="Tahoma" w:cs="Tahoma"/>
                <w:sz w:val="20"/>
                <w:szCs w:val="20"/>
                <w:lang w:eastAsia="en-GB"/>
              </w:rPr>
              <w:t xml:space="preserve"> Safeguarding lead Training</w:t>
            </w:r>
          </w:p>
          <w:p w14:paraId="29E8233F" w14:textId="2FC413ED" w:rsidR="005944D7" w:rsidRDefault="005944D7" w:rsidP="0094095C">
            <w:pPr>
              <w:rPr>
                <w:rFonts w:ascii="Tahoma" w:eastAsia="Times New Roman" w:hAnsi="Tahoma" w:cs="Tahoma"/>
                <w:sz w:val="20"/>
                <w:szCs w:val="20"/>
                <w:lang w:eastAsia="en-GB"/>
              </w:rPr>
            </w:pPr>
            <w:r w:rsidRPr="005944D7">
              <w:rPr>
                <w:rFonts w:ascii="Tahoma" w:eastAsia="Times New Roman" w:hAnsi="Tahoma" w:cs="Tahoma"/>
                <w:sz w:val="20"/>
                <w:szCs w:val="20"/>
                <w:lang w:eastAsia="en-GB"/>
              </w:rPr>
              <w:t>04/03/20</w:t>
            </w:r>
          </w:p>
          <w:p w14:paraId="103D3D4C" w14:textId="77777777" w:rsidR="0094095C" w:rsidRDefault="0094095C" w:rsidP="0094095C">
            <w:pPr>
              <w:rPr>
                <w:rFonts w:ascii="Tahoma" w:eastAsia="Times New Roman" w:hAnsi="Tahoma" w:cs="Tahoma"/>
                <w:sz w:val="20"/>
                <w:szCs w:val="20"/>
                <w:lang w:eastAsia="en-GB"/>
              </w:rPr>
            </w:pPr>
          </w:p>
          <w:p w14:paraId="4A7CD285" w14:textId="77777777" w:rsidR="0094095C" w:rsidRDefault="0094095C" w:rsidP="0094095C">
            <w:pPr>
              <w:rPr>
                <w:rFonts w:ascii="Tahoma" w:hAnsi="Tahoma" w:cs="Tahoma"/>
                <w:sz w:val="20"/>
                <w:szCs w:val="20"/>
              </w:rPr>
            </w:pPr>
            <w:r>
              <w:rPr>
                <w:rFonts w:ascii="Tahoma" w:hAnsi="Tahoma" w:cs="Tahoma"/>
                <w:sz w:val="20"/>
                <w:szCs w:val="20"/>
              </w:rPr>
              <w:t>Safeguarding Refresher training 06/01/20</w:t>
            </w:r>
          </w:p>
          <w:p w14:paraId="0BDD84EE" w14:textId="77777777" w:rsidR="0094095C" w:rsidRDefault="0094095C" w:rsidP="0094095C">
            <w:pPr>
              <w:rPr>
                <w:rFonts w:ascii="Tahoma" w:hAnsi="Tahoma" w:cs="Tahoma"/>
                <w:sz w:val="20"/>
                <w:szCs w:val="20"/>
              </w:rPr>
            </w:pPr>
            <w:r w:rsidRPr="0094095C">
              <w:rPr>
                <w:rFonts w:ascii="Tahoma" w:hAnsi="Tahoma" w:cs="Tahoma"/>
                <w:sz w:val="20"/>
                <w:szCs w:val="20"/>
              </w:rPr>
              <w:t xml:space="preserve">Phil </w:t>
            </w:r>
            <w:proofErr w:type="spellStart"/>
            <w:r w:rsidRPr="0094095C">
              <w:rPr>
                <w:rFonts w:ascii="Tahoma" w:hAnsi="Tahoma" w:cs="Tahoma"/>
                <w:sz w:val="20"/>
                <w:szCs w:val="20"/>
              </w:rPr>
              <w:t>Threlthope</w:t>
            </w:r>
            <w:proofErr w:type="spellEnd"/>
          </w:p>
          <w:p w14:paraId="0210A8EE" w14:textId="77777777" w:rsidR="00313703" w:rsidRDefault="00313703" w:rsidP="0094095C">
            <w:pPr>
              <w:rPr>
                <w:rFonts w:ascii="Tahoma" w:hAnsi="Tahoma" w:cs="Tahoma"/>
                <w:sz w:val="20"/>
                <w:szCs w:val="20"/>
              </w:rPr>
            </w:pPr>
          </w:p>
          <w:p w14:paraId="17CCB863" w14:textId="0847FE57" w:rsidR="00313703" w:rsidRDefault="00313703" w:rsidP="00313703">
            <w:pPr>
              <w:autoSpaceDE w:val="0"/>
              <w:autoSpaceDN w:val="0"/>
              <w:adjustRightInd w:val="0"/>
              <w:rPr>
                <w:rFonts w:ascii="Tahoma" w:eastAsia="Times New Roman" w:hAnsi="Tahoma" w:cs="Tahoma"/>
                <w:sz w:val="20"/>
                <w:szCs w:val="20"/>
                <w:lang w:eastAsia="en-GB"/>
              </w:rPr>
            </w:pPr>
            <w:r w:rsidRPr="0069531E">
              <w:rPr>
                <w:rFonts w:ascii="Tahoma" w:eastAsia="Times New Roman" w:hAnsi="Tahoma" w:cs="Tahoma"/>
                <w:sz w:val="20"/>
                <w:szCs w:val="20"/>
                <w:lang w:eastAsia="en-GB"/>
              </w:rPr>
              <w:t>PREVENT online refresher training</w:t>
            </w:r>
            <w:r>
              <w:rPr>
                <w:rFonts w:ascii="Tahoma" w:eastAsia="Times New Roman" w:hAnsi="Tahoma" w:cs="Tahoma"/>
                <w:sz w:val="20"/>
                <w:szCs w:val="20"/>
                <w:lang w:eastAsia="en-GB"/>
              </w:rPr>
              <w:t xml:space="preserve"> </w:t>
            </w:r>
            <w:r w:rsidRPr="00313703">
              <w:rPr>
                <w:rFonts w:ascii="Tahoma" w:eastAsia="Times New Roman" w:hAnsi="Tahoma" w:cs="Tahoma"/>
                <w:sz w:val="20"/>
                <w:szCs w:val="20"/>
                <w:lang w:eastAsia="en-GB"/>
              </w:rPr>
              <w:t>May / June 2020</w:t>
            </w:r>
          </w:p>
          <w:p w14:paraId="4CF4FEBC" w14:textId="6DDD55CD" w:rsidR="00A03DA4" w:rsidRDefault="00A03DA4" w:rsidP="00313703">
            <w:pPr>
              <w:autoSpaceDE w:val="0"/>
              <w:autoSpaceDN w:val="0"/>
              <w:adjustRightInd w:val="0"/>
              <w:rPr>
                <w:rFonts w:ascii="Tahoma" w:eastAsia="Times New Roman" w:hAnsi="Tahoma" w:cs="Tahoma"/>
                <w:sz w:val="20"/>
                <w:szCs w:val="20"/>
                <w:lang w:eastAsia="en-GB"/>
              </w:rPr>
            </w:pPr>
          </w:p>
          <w:p w14:paraId="5F317BB4" w14:textId="3057ED1C" w:rsidR="00A03DA4" w:rsidRDefault="00A03DA4" w:rsidP="00313703">
            <w:pPr>
              <w:autoSpaceDE w:val="0"/>
              <w:autoSpaceDN w:val="0"/>
              <w:adjustRightInd w:val="0"/>
              <w:rPr>
                <w:rFonts w:ascii="Tahoma" w:eastAsia="Times New Roman" w:hAnsi="Tahoma" w:cs="Tahoma"/>
                <w:sz w:val="20"/>
                <w:szCs w:val="20"/>
                <w:lang w:eastAsia="en-GB"/>
              </w:rPr>
            </w:pPr>
            <w:r w:rsidRPr="00A03DA4">
              <w:rPr>
                <w:rFonts w:ascii="Tahoma" w:eastAsia="Times New Roman" w:hAnsi="Tahoma" w:cs="Tahoma"/>
                <w:sz w:val="20"/>
                <w:szCs w:val="20"/>
                <w:lang w:eastAsia="en-GB"/>
              </w:rPr>
              <w:t>Safer Recruitment Training</w:t>
            </w:r>
            <w:r w:rsidR="00A80A81">
              <w:rPr>
                <w:rFonts w:ascii="Tahoma" w:eastAsia="Times New Roman" w:hAnsi="Tahoma" w:cs="Tahoma"/>
                <w:sz w:val="20"/>
                <w:szCs w:val="20"/>
                <w:lang w:eastAsia="en-GB"/>
              </w:rPr>
              <w:t xml:space="preserve"> </w:t>
            </w:r>
            <w:r w:rsidR="00A80A81" w:rsidRPr="00A80A81">
              <w:rPr>
                <w:rFonts w:ascii="Tahoma" w:eastAsia="Times New Roman" w:hAnsi="Tahoma" w:cs="Tahoma"/>
                <w:sz w:val="20"/>
                <w:szCs w:val="20"/>
                <w:lang w:eastAsia="en-GB"/>
              </w:rPr>
              <w:t>04/02/21</w:t>
            </w:r>
          </w:p>
          <w:p w14:paraId="25AA21FE" w14:textId="77777777" w:rsidR="00A03DA4" w:rsidRDefault="00A03DA4" w:rsidP="00313703">
            <w:pPr>
              <w:autoSpaceDE w:val="0"/>
              <w:autoSpaceDN w:val="0"/>
              <w:adjustRightInd w:val="0"/>
              <w:rPr>
                <w:rFonts w:ascii="Tahoma" w:eastAsia="Times New Roman" w:hAnsi="Tahoma" w:cs="Tahoma"/>
                <w:sz w:val="20"/>
                <w:szCs w:val="20"/>
                <w:lang w:eastAsia="en-GB"/>
              </w:rPr>
            </w:pPr>
          </w:p>
          <w:p w14:paraId="189F7DCE" w14:textId="112E9385" w:rsidR="00A03DA4" w:rsidRPr="00313703" w:rsidRDefault="00A03DA4" w:rsidP="00313703">
            <w:pPr>
              <w:autoSpaceDE w:val="0"/>
              <w:autoSpaceDN w:val="0"/>
              <w:adjustRightInd w:val="0"/>
              <w:rPr>
                <w:rFonts w:ascii="Tahoma" w:eastAsia="Times New Roman" w:hAnsi="Tahoma" w:cs="Tahoma"/>
                <w:sz w:val="20"/>
                <w:szCs w:val="20"/>
                <w:lang w:eastAsia="en-GB"/>
              </w:rPr>
            </w:pPr>
            <w:r w:rsidRPr="00A03DA4">
              <w:rPr>
                <w:rFonts w:ascii="Tahoma" w:eastAsia="Times New Roman" w:hAnsi="Tahoma" w:cs="Tahoma"/>
                <w:sz w:val="20"/>
                <w:szCs w:val="20"/>
                <w:lang w:eastAsia="en-GB"/>
              </w:rPr>
              <w:t>MASH team – training updates 04/05/21</w:t>
            </w:r>
          </w:p>
        </w:tc>
      </w:tr>
      <w:tr w:rsidR="00CA55AF" w:rsidRPr="00850BD9" w14:paraId="231F298B" w14:textId="77777777" w:rsidTr="00850BD9">
        <w:tc>
          <w:tcPr>
            <w:tcW w:w="3005" w:type="dxa"/>
          </w:tcPr>
          <w:p w14:paraId="1E6B0402" w14:textId="77777777" w:rsidR="00CA55AF" w:rsidRDefault="00CA55AF" w:rsidP="00850BD9">
            <w:pPr>
              <w:jc w:val="both"/>
              <w:rPr>
                <w:rFonts w:ascii="Arial" w:hAnsi="Arial" w:cs="Arial"/>
              </w:rPr>
            </w:pPr>
          </w:p>
          <w:p w14:paraId="5A9D6218" w14:textId="7D897C1B" w:rsidR="00CA55AF" w:rsidRPr="00850BD9" w:rsidRDefault="00CA55AF" w:rsidP="00850BD9">
            <w:pPr>
              <w:jc w:val="both"/>
              <w:rPr>
                <w:rFonts w:ascii="Arial" w:hAnsi="Arial" w:cs="Arial"/>
              </w:rPr>
            </w:pPr>
          </w:p>
        </w:tc>
        <w:tc>
          <w:tcPr>
            <w:tcW w:w="3005" w:type="dxa"/>
            <w:gridSpan w:val="2"/>
          </w:tcPr>
          <w:p w14:paraId="3E859BC3" w14:textId="77777777" w:rsidR="00CA55AF" w:rsidRPr="00CA55AF" w:rsidRDefault="00CA55AF" w:rsidP="00CA55AF">
            <w:pPr>
              <w:numPr>
                <w:ilvl w:val="0"/>
                <w:numId w:val="66"/>
              </w:numPr>
              <w:tabs>
                <w:tab w:val="num" w:pos="1440"/>
              </w:tabs>
              <w:rPr>
                <w:rFonts w:ascii="Tahoma" w:eastAsia="Times New Roman" w:hAnsi="Tahoma" w:cs="Tahoma"/>
                <w:b/>
                <w:lang w:val="en-US"/>
              </w:rPr>
            </w:pPr>
            <w:r w:rsidRPr="00CA55AF">
              <w:rPr>
                <w:rFonts w:ascii="Tahoma" w:eastAsia="Times New Roman" w:hAnsi="Tahoma" w:cs="Tahoma"/>
                <w:b/>
                <w:lang w:val="en-US"/>
              </w:rPr>
              <w:t>Miss Katie Ashworth (Learning Mentor)</w:t>
            </w:r>
          </w:p>
          <w:p w14:paraId="62C90A3C" w14:textId="77777777" w:rsidR="00CA55AF" w:rsidRPr="00850BD9" w:rsidRDefault="00CA55AF" w:rsidP="00850BD9">
            <w:pPr>
              <w:jc w:val="both"/>
              <w:rPr>
                <w:rFonts w:ascii="Arial" w:hAnsi="Arial" w:cs="Arial"/>
              </w:rPr>
            </w:pPr>
          </w:p>
        </w:tc>
        <w:tc>
          <w:tcPr>
            <w:tcW w:w="3006" w:type="dxa"/>
          </w:tcPr>
          <w:p w14:paraId="00D6AC78" w14:textId="2B205457" w:rsidR="00CA55AF" w:rsidRDefault="00BE41CF" w:rsidP="0094095C">
            <w:pPr>
              <w:rPr>
                <w:rFonts w:ascii="Tahoma" w:eastAsia="Times New Roman" w:hAnsi="Tahoma" w:cs="Tahoma"/>
                <w:sz w:val="20"/>
                <w:szCs w:val="20"/>
                <w:lang w:eastAsia="en-GB"/>
              </w:rPr>
            </w:pPr>
            <w:proofErr w:type="gramStart"/>
            <w:r w:rsidRPr="00BE41CF">
              <w:rPr>
                <w:rFonts w:ascii="Tahoma" w:eastAsia="Times New Roman" w:hAnsi="Tahoma" w:cs="Tahoma"/>
                <w:sz w:val="20"/>
                <w:szCs w:val="20"/>
                <w:lang w:eastAsia="en-GB"/>
              </w:rPr>
              <w:t>LCC  Designated</w:t>
            </w:r>
            <w:proofErr w:type="gramEnd"/>
            <w:r w:rsidRPr="00BE41CF">
              <w:rPr>
                <w:rFonts w:ascii="Tahoma" w:eastAsia="Times New Roman" w:hAnsi="Tahoma" w:cs="Tahoma"/>
                <w:sz w:val="20"/>
                <w:szCs w:val="20"/>
                <w:lang w:eastAsia="en-GB"/>
              </w:rPr>
              <w:t xml:space="preserve"> Safeguarding lead Training</w:t>
            </w:r>
            <w:r w:rsidR="0069531E">
              <w:rPr>
                <w:rFonts w:ascii="Tahoma" w:eastAsia="Times New Roman" w:hAnsi="Tahoma" w:cs="Tahoma"/>
                <w:sz w:val="20"/>
                <w:szCs w:val="20"/>
                <w:lang w:eastAsia="en-GB"/>
              </w:rPr>
              <w:t xml:space="preserve">  </w:t>
            </w:r>
            <w:r w:rsidR="0069531E" w:rsidRPr="005944D7">
              <w:rPr>
                <w:rFonts w:ascii="Tahoma" w:eastAsia="Times New Roman" w:hAnsi="Tahoma" w:cs="Tahoma"/>
                <w:sz w:val="20"/>
                <w:szCs w:val="20"/>
                <w:lang w:eastAsia="en-GB"/>
              </w:rPr>
              <w:t>27/04/21</w:t>
            </w:r>
          </w:p>
          <w:p w14:paraId="7B0056FF" w14:textId="77777777" w:rsidR="0094095C" w:rsidRDefault="0094095C" w:rsidP="0094095C">
            <w:pPr>
              <w:rPr>
                <w:rFonts w:ascii="Tahoma" w:eastAsia="Times New Roman" w:hAnsi="Tahoma" w:cs="Tahoma"/>
                <w:sz w:val="20"/>
                <w:szCs w:val="20"/>
                <w:lang w:eastAsia="en-GB"/>
              </w:rPr>
            </w:pPr>
          </w:p>
          <w:p w14:paraId="7F162813" w14:textId="77777777" w:rsidR="0094095C" w:rsidRDefault="0094095C" w:rsidP="0094095C">
            <w:pPr>
              <w:rPr>
                <w:rFonts w:ascii="Tahoma" w:hAnsi="Tahoma" w:cs="Tahoma"/>
                <w:sz w:val="20"/>
                <w:szCs w:val="20"/>
              </w:rPr>
            </w:pPr>
            <w:r>
              <w:rPr>
                <w:rFonts w:ascii="Tahoma" w:hAnsi="Tahoma" w:cs="Tahoma"/>
                <w:sz w:val="20"/>
                <w:szCs w:val="20"/>
              </w:rPr>
              <w:t>Safeguarding Refresher training 06/01/20</w:t>
            </w:r>
          </w:p>
          <w:p w14:paraId="559A7FA1" w14:textId="100C68E7" w:rsidR="0094095C" w:rsidRPr="00850BD9" w:rsidRDefault="0094095C" w:rsidP="0094095C">
            <w:pPr>
              <w:rPr>
                <w:rFonts w:ascii="Arial" w:hAnsi="Arial" w:cs="Arial"/>
              </w:rPr>
            </w:pPr>
            <w:r w:rsidRPr="0094095C">
              <w:rPr>
                <w:rFonts w:ascii="Tahoma" w:hAnsi="Tahoma" w:cs="Tahoma"/>
                <w:sz w:val="20"/>
                <w:szCs w:val="20"/>
              </w:rPr>
              <w:t xml:space="preserve">Phil </w:t>
            </w:r>
            <w:proofErr w:type="spellStart"/>
            <w:r w:rsidRPr="0094095C">
              <w:rPr>
                <w:rFonts w:ascii="Tahoma" w:hAnsi="Tahoma" w:cs="Tahoma"/>
                <w:sz w:val="20"/>
                <w:szCs w:val="20"/>
              </w:rPr>
              <w:t>Threlthope</w:t>
            </w:r>
            <w:proofErr w:type="spellEnd"/>
          </w:p>
        </w:tc>
      </w:tr>
      <w:tr w:rsidR="00272539" w:rsidRPr="00850BD9" w14:paraId="28265D67" w14:textId="77777777" w:rsidTr="00120BF3">
        <w:tc>
          <w:tcPr>
            <w:tcW w:w="6010" w:type="dxa"/>
            <w:gridSpan w:val="3"/>
          </w:tcPr>
          <w:p w14:paraId="51D48E5A" w14:textId="77777777" w:rsidR="00272539" w:rsidRPr="00272539" w:rsidRDefault="00272539" w:rsidP="00272539">
            <w:pPr>
              <w:ind w:right="-57"/>
              <w:rPr>
                <w:rFonts w:ascii="Tahoma" w:eastAsia="Times New Roman" w:hAnsi="Tahoma" w:cs="Tahoma"/>
                <w:lang w:val="en-US"/>
              </w:rPr>
            </w:pPr>
            <w:r w:rsidRPr="00272539">
              <w:rPr>
                <w:rFonts w:ascii="Tahoma" w:eastAsia="Times New Roman" w:hAnsi="Tahoma" w:cs="Tahoma"/>
                <w:lang w:val="en-US"/>
              </w:rPr>
              <w:t>The Anti–Bullying Lead in our school is:</w:t>
            </w:r>
          </w:p>
          <w:p w14:paraId="6266046F" w14:textId="77777777" w:rsidR="00272539" w:rsidRPr="00272539" w:rsidRDefault="00272539" w:rsidP="00272539">
            <w:pPr>
              <w:numPr>
                <w:ilvl w:val="1"/>
                <w:numId w:val="66"/>
              </w:numPr>
              <w:tabs>
                <w:tab w:val="num" w:pos="1440"/>
              </w:tabs>
              <w:rPr>
                <w:rFonts w:ascii="Tahoma" w:eastAsia="Times New Roman" w:hAnsi="Tahoma" w:cs="Tahoma"/>
                <w:b/>
                <w:lang w:val="en-US"/>
              </w:rPr>
            </w:pPr>
            <w:r w:rsidRPr="00272539">
              <w:rPr>
                <w:rFonts w:ascii="Tahoma" w:eastAsia="Times New Roman" w:hAnsi="Tahoma" w:cs="Tahoma"/>
                <w:lang w:val="en-US"/>
              </w:rPr>
              <w:t xml:space="preserve"> </w:t>
            </w:r>
            <w:r w:rsidRPr="00272539">
              <w:rPr>
                <w:rFonts w:ascii="Tahoma" w:eastAsia="Times New Roman" w:hAnsi="Tahoma" w:cs="Tahoma"/>
                <w:b/>
                <w:lang w:val="en-US"/>
              </w:rPr>
              <w:t xml:space="preserve">Miss Katie Ashworth </w:t>
            </w:r>
            <w:proofErr w:type="gramStart"/>
            <w:r w:rsidRPr="00272539">
              <w:rPr>
                <w:rFonts w:ascii="Tahoma" w:eastAsia="Times New Roman" w:hAnsi="Tahoma" w:cs="Tahoma"/>
                <w:b/>
                <w:lang w:val="en-US"/>
              </w:rPr>
              <w:t>( Learning</w:t>
            </w:r>
            <w:proofErr w:type="gramEnd"/>
            <w:r w:rsidRPr="00272539">
              <w:rPr>
                <w:rFonts w:ascii="Tahoma" w:eastAsia="Times New Roman" w:hAnsi="Tahoma" w:cs="Tahoma"/>
                <w:b/>
                <w:lang w:val="en-US"/>
              </w:rPr>
              <w:t xml:space="preserve"> Mentor) </w:t>
            </w:r>
          </w:p>
          <w:p w14:paraId="397A2920" w14:textId="2DC8C90A" w:rsidR="00272539" w:rsidRPr="00850BD9" w:rsidRDefault="00272539" w:rsidP="00850BD9">
            <w:pPr>
              <w:jc w:val="both"/>
              <w:rPr>
                <w:rFonts w:ascii="Arial" w:hAnsi="Arial" w:cs="Arial"/>
              </w:rPr>
            </w:pPr>
          </w:p>
        </w:tc>
        <w:tc>
          <w:tcPr>
            <w:tcW w:w="3006" w:type="dxa"/>
          </w:tcPr>
          <w:p w14:paraId="60794A5B" w14:textId="3C629A5D" w:rsidR="00272539" w:rsidRPr="00850BD9" w:rsidRDefault="00272539" w:rsidP="00850BD9">
            <w:pPr>
              <w:jc w:val="both"/>
              <w:rPr>
                <w:rFonts w:ascii="Arial" w:hAnsi="Arial" w:cs="Arial"/>
              </w:rPr>
            </w:pPr>
          </w:p>
        </w:tc>
      </w:tr>
      <w:tr w:rsidR="00272539" w:rsidRPr="00850BD9" w14:paraId="14F7EAFF" w14:textId="77777777" w:rsidTr="00120BF3">
        <w:tc>
          <w:tcPr>
            <w:tcW w:w="6010" w:type="dxa"/>
            <w:gridSpan w:val="3"/>
          </w:tcPr>
          <w:p w14:paraId="5FF8D2F5" w14:textId="77777777" w:rsidR="00272539" w:rsidRPr="00272539" w:rsidRDefault="00272539" w:rsidP="00272539">
            <w:pPr>
              <w:ind w:right="-57"/>
              <w:rPr>
                <w:rFonts w:ascii="Tahoma" w:eastAsia="Times New Roman" w:hAnsi="Tahoma" w:cs="Tahoma"/>
                <w:lang w:val="en-US"/>
              </w:rPr>
            </w:pPr>
          </w:p>
        </w:tc>
        <w:tc>
          <w:tcPr>
            <w:tcW w:w="3006" w:type="dxa"/>
          </w:tcPr>
          <w:p w14:paraId="67C1E841" w14:textId="77777777" w:rsidR="00272539" w:rsidRPr="00850BD9" w:rsidRDefault="00272539" w:rsidP="00850BD9">
            <w:pPr>
              <w:jc w:val="both"/>
              <w:rPr>
                <w:rFonts w:ascii="Arial" w:hAnsi="Arial" w:cs="Arial"/>
              </w:rPr>
            </w:pP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7EDAF739" w14:textId="2F58924F" w:rsidR="00272539" w:rsidRPr="00272539" w:rsidRDefault="00272539" w:rsidP="00272539">
            <w:pPr>
              <w:rPr>
                <w:rFonts w:ascii="Tahoma" w:eastAsia="Times New Roman" w:hAnsi="Tahoma" w:cs="Tahoma"/>
                <w:b/>
                <w:lang w:val="en-US"/>
              </w:rPr>
            </w:pPr>
            <w:proofErr w:type="spellStart"/>
            <w:r w:rsidRPr="00272539">
              <w:rPr>
                <w:rFonts w:ascii="Tahoma" w:eastAsia="Times New Roman" w:hAnsi="Tahoma" w:cs="Tahoma"/>
                <w:b/>
                <w:lang w:val="en-US"/>
              </w:rPr>
              <w:t>Mrs</w:t>
            </w:r>
            <w:proofErr w:type="spellEnd"/>
            <w:r w:rsidRPr="00272539">
              <w:rPr>
                <w:rFonts w:ascii="Tahoma" w:eastAsia="Times New Roman" w:hAnsi="Tahoma" w:cs="Tahoma"/>
                <w:b/>
                <w:lang w:val="en-US"/>
              </w:rPr>
              <w:t xml:space="preserve"> Laura Walker (Chair of Governors)</w:t>
            </w:r>
          </w:p>
          <w:p w14:paraId="314B4310" w14:textId="77777777" w:rsidR="00272539" w:rsidRPr="00272539" w:rsidRDefault="00272539" w:rsidP="00272539">
            <w:pPr>
              <w:rPr>
                <w:rFonts w:ascii="Tahoma" w:eastAsia="Times New Roman" w:hAnsi="Tahoma" w:cs="Tahoma"/>
                <w:lang w:val="en-US"/>
              </w:rPr>
            </w:pPr>
          </w:p>
          <w:p w14:paraId="74E97DCD" w14:textId="7E1B7817" w:rsidR="00850BD9" w:rsidRPr="00850BD9" w:rsidRDefault="00850BD9" w:rsidP="00850BD9">
            <w:pPr>
              <w:jc w:val="both"/>
              <w:rPr>
                <w:rFonts w:ascii="Arial" w:hAnsi="Arial" w:cs="Arial"/>
              </w:rPr>
            </w:pPr>
          </w:p>
        </w:tc>
        <w:tc>
          <w:tcPr>
            <w:tcW w:w="3006" w:type="dxa"/>
          </w:tcPr>
          <w:p w14:paraId="3C8C299E" w14:textId="77777777" w:rsidR="00850BD9" w:rsidRPr="00850BD9" w:rsidRDefault="00850BD9" w:rsidP="00850BD9">
            <w:pPr>
              <w:jc w:val="both"/>
              <w:rPr>
                <w:rFonts w:ascii="Arial" w:hAnsi="Arial" w:cs="Arial"/>
              </w:rPr>
            </w:pPr>
          </w:p>
          <w:p w14:paraId="68256DE2"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7EF56EFC" w14:textId="77777777" w:rsidR="00850BD9" w:rsidRPr="00850BD9" w:rsidRDefault="00850BD9" w:rsidP="00850BD9">
            <w:pPr>
              <w:jc w:val="both"/>
              <w:rPr>
                <w:rFonts w:ascii="Arial" w:hAnsi="Arial" w:cs="Arial"/>
              </w:rPr>
            </w:pPr>
            <w:r w:rsidRPr="00850BD9">
              <w:rPr>
                <w:rFonts w:ascii="Arial" w:hAnsi="Arial" w:cs="Arial"/>
              </w:rPr>
              <w:t>Date of renewal</w:t>
            </w:r>
          </w:p>
        </w:tc>
      </w:tr>
      <w:tr w:rsidR="00850BD9" w:rsidRPr="00850BD9" w14:paraId="42C3E44C" w14:textId="77777777" w:rsidTr="00850BD9">
        <w:tc>
          <w:tcPr>
            <w:tcW w:w="3005" w:type="dxa"/>
          </w:tcPr>
          <w:p w14:paraId="764DE553" w14:textId="77777777" w:rsidR="00850BD9" w:rsidRPr="00850BD9" w:rsidRDefault="00850BD9" w:rsidP="00850BD9">
            <w:pPr>
              <w:jc w:val="both"/>
              <w:rPr>
                <w:rFonts w:ascii="Arial" w:hAnsi="Arial" w:cs="Arial"/>
              </w:rPr>
            </w:pPr>
          </w:p>
          <w:p w14:paraId="2563997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2E37BD8C" w14:textId="77777777" w:rsidR="00850BD9" w:rsidRPr="00850BD9" w:rsidRDefault="00850BD9" w:rsidP="00850BD9">
            <w:pPr>
              <w:jc w:val="both"/>
              <w:rPr>
                <w:rFonts w:ascii="Arial" w:hAnsi="Arial" w:cs="Arial"/>
              </w:rPr>
            </w:pPr>
          </w:p>
          <w:p w14:paraId="2B6F6905" w14:textId="77777777" w:rsidR="00850BD9" w:rsidRPr="00850BD9" w:rsidRDefault="00850BD9" w:rsidP="00850BD9">
            <w:pPr>
              <w:jc w:val="both"/>
              <w:rPr>
                <w:rFonts w:ascii="Arial" w:hAnsi="Arial" w:cs="Arial"/>
              </w:rPr>
            </w:pPr>
          </w:p>
        </w:tc>
        <w:tc>
          <w:tcPr>
            <w:tcW w:w="3005" w:type="dxa"/>
            <w:gridSpan w:val="2"/>
          </w:tcPr>
          <w:p w14:paraId="17412357" w14:textId="77777777" w:rsidR="00272539" w:rsidRPr="00272539" w:rsidRDefault="00272539" w:rsidP="00272539">
            <w:pPr>
              <w:rPr>
                <w:rFonts w:ascii="Tahoma" w:eastAsia="Times New Roman" w:hAnsi="Tahoma" w:cs="Tahoma"/>
                <w:b/>
                <w:lang w:val="en-US"/>
              </w:rPr>
            </w:pPr>
            <w:proofErr w:type="spellStart"/>
            <w:r w:rsidRPr="00272539">
              <w:rPr>
                <w:rFonts w:ascii="Tahoma" w:eastAsia="Times New Roman" w:hAnsi="Tahoma" w:cs="Tahoma"/>
                <w:b/>
                <w:lang w:val="en-US"/>
              </w:rPr>
              <w:t>Mrs</w:t>
            </w:r>
            <w:proofErr w:type="spellEnd"/>
            <w:r w:rsidRPr="00272539">
              <w:rPr>
                <w:rFonts w:ascii="Tahoma" w:eastAsia="Times New Roman" w:hAnsi="Tahoma" w:cs="Tahoma"/>
                <w:b/>
                <w:lang w:val="en-US"/>
              </w:rPr>
              <w:t xml:space="preserve"> Laura Walker (Chair of Governors)</w:t>
            </w:r>
          </w:p>
          <w:p w14:paraId="38F5792D" w14:textId="3C369282" w:rsidR="00272539" w:rsidRDefault="00272539" w:rsidP="00272539">
            <w:pPr>
              <w:rPr>
                <w:rFonts w:ascii="Tahoma" w:eastAsia="Times New Roman" w:hAnsi="Tahoma" w:cs="Tahoma"/>
                <w:lang w:val="en-US"/>
              </w:rPr>
            </w:pPr>
          </w:p>
          <w:p w14:paraId="149F52EE" w14:textId="32D8F630" w:rsidR="00272539" w:rsidRPr="00272539" w:rsidRDefault="00272539" w:rsidP="00272539">
            <w:pPr>
              <w:rPr>
                <w:rFonts w:ascii="Tahoma" w:eastAsia="Times New Roman" w:hAnsi="Tahoma" w:cs="Tahoma"/>
                <w:b/>
                <w:lang w:val="en-US"/>
              </w:rPr>
            </w:pPr>
            <w:proofErr w:type="spellStart"/>
            <w:r w:rsidRPr="003F6FC8">
              <w:rPr>
                <w:rFonts w:ascii="Tahoma" w:eastAsia="Times New Roman" w:hAnsi="Tahoma" w:cs="Tahoma"/>
                <w:b/>
                <w:lang w:val="en-US"/>
              </w:rPr>
              <w:t>Mr</w:t>
            </w:r>
            <w:proofErr w:type="spellEnd"/>
            <w:r w:rsidRPr="003F6FC8">
              <w:rPr>
                <w:rFonts w:ascii="Tahoma" w:eastAsia="Times New Roman" w:hAnsi="Tahoma" w:cs="Tahoma"/>
                <w:b/>
                <w:lang w:val="en-US"/>
              </w:rPr>
              <w:t xml:space="preserve"> Keith Walker Chair of SHE </w:t>
            </w:r>
          </w:p>
          <w:p w14:paraId="23CE3B99" w14:textId="73F19DD6" w:rsidR="00850BD9" w:rsidRPr="00850BD9" w:rsidRDefault="00850BD9" w:rsidP="00850BD9">
            <w:pPr>
              <w:jc w:val="both"/>
              <w:rPr>
                <w:rFonts w:ascii="Arial" w:hAnsi="Arial" w:cs="Arial"/>
              </w:rPr>
            </w:pPr>
          </w:p>
        </w:tc>
        <w:tc>
          <w:tcPr>
            <w:tcW w:w="3006" w:type="dxa"/>
          </w:tcPr>
          <w:p w14:paraId="39D11035" w14:textId="7CBE051D" w:rsidR="00850BD9" w:rsidRPr="00850BD9" w:rsidRDefault="00A03DA4" w:rsidP="00850BD9">
            <w:pPr>
              <w:jc w:val="both"/>
              <w:rPr>
                <w:rFonts w:ascii="Arial" w:hAnsi="Arial" w:cs="Arial"/>
              </w:rPr>
            </w:pPr>
            <w:r w:rsidRPr="00A03DA4">
              <w:rPr>
                <w:rFonts w:ascii="Arial" w:hAnsi="Arial" w:cs="Arial"/>
              </w:rPr>
              <w:t>Safer Recruitment Training</w:t>
            </w:r>
            <w:r>
              <w:rPr>
                <w:rFonts w:ascii="Arial" w:hAnsi="Arial" w:cs="Arial"/>
              </w:rPr>
              <w:t xml:space="preserve"> </w:t>
            </w:r>
            <w:r w:rsidRPr="00A03DA4">
              <w:rPr>
                <w:rFonts w:ascii="Tahoma" w:eastAsia="Times New Roman" w:hAnsi="Tahoma" w:cs="Tahoma"/>
                <w:sz w:val="20"/>
                <w:szCs w:val="20"/>
                <w:lang w:eastAsia="en-GB"/>
              </w:rPr>
              <w:t>15.05.19</w:t>
            </w:r>
          </w:p>
          <w:p w14:paraId="3BCA8EFF" w14:textId="77777777" w:rsidR="00850BD9" w:rsidRDefault="00850BD9" w:rsidP="00850BD9">
            <w:pPr>
              <w:jc w:val="both"/>
              <w:rPr>
                <w:rFonts w:ascii="Arial" w:hAnsi="Arial" w:cs="Arial"/>
              </w:rPr>
            </w:pPr>
          </w:p>
          <w:p w14:paraId="7E367BA5" w14:textId="77777777" w:rsidR="00A03DA4" w:rsidRDefault="00A03DA4" w:rsidP="00850BD9">
            <w:pPr>
              <w:jc w:val="both"/>
              <w:rPr>
                <w:rFonts w:ascii="Arial" w:hAnsi="Arial" w:cs="Arial"/>
              </w:rPr>
            </w:pPr>
          </w:p>
          <w:p w14:paraId="2C1F58D2" w14:textId="77777777" w:rsidR="00A03DA4" w:rsidRPr="00A03DA4" w:rsidRDefault="00A03DA4" w:rsidP="00A03DA4">
            <w:pPr>
              <w:jc w:val="both"/>
              <w:rPr>
                <w:rFonts w:ascii="Arial" w:hAnsi="Arial" w:cs="Arial"/>
              </w:rPr>
            </w:pPr>
            <w:r w:rsidRPr="00A03DA4">
              <w:rPr>
                <w:rFonts w:ascii="Arial" w:hAnsi="Arial" w:cs="Arial"/>
              </w:rPr>
              <w:t>Safer Recruitment Training</w:t>
            </w:r>
          </w:p>
          <w:p w14:paraId="29CA2D3D" w14:textId="499F33A6" w:rsidR="00A03DA4" w:rsidRDefault="00A03DA4" w:rsidP="00A03DA4">
            <w:pPr>
              <w:jc w:val="both"/>
              <w:rPr>
                <w:rFonts w:ascii="Arial" w:hAnsi="Arial" w:cs="Arial"/>
              </w:rPr>
            </w:pPr>
            <w:r w:rsidRPr="00A03DA4">
              <w:rPr>
                <w:rFonts w:ascii="Arial" w:hAnsi="Arial" w:cs="Arial"/>
              </w:rPr>
              <w:t>24/02/21</w:t>
            </w:r>
          </w:p>
          <w:p w14:paraId="36930F6F" w14:textId="0B327549" w:rsidR="00A03DA4" w:rsidRPr="00850BD9" w:rsidRDefault="00A03DA4" w:rsidP="00850BD9">
            <w:pPr>
              <w:jc w:val="both"/>
              <w:rPr>
                <w:rFonts w:ascii="Arial" w:hAnsi="Arial" w:cs="Arial"/>
              </w:rPr>
            </w:pP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3BC3DBEF" w:rsidR="00850BD9" w:rsidRPr="00A80A81" w:rsidRDefault="00A80A81" w:rsidP="00850BD9">
            <w:pPr>
              <w:jc w:val="both"/>
              <w:rPr>
                <w:rFonts w:ascii="Arial" w:hAnsi="Arial" w:cs="Arial"/>
                <w:b/>
              </w:rPr>
            </w:pPr>
            <w:r w:rsidRPr="00A80A81">
              <w:rPr>
                <w:rFonts w:ascii="Arial" w:hAnsi="Arial" w:cs="Arial"/>
                <w:b/>
              </w:rPr>
              <w:t xml:space="preserve">Lisa Rund </w:t>
            </w:r>
          </w:p>
        </w:tc>
        <w:tc>
          <w:tcPr>
            <w:tcW w:w="3006" w:type="dxa"/>
          </w:tcPr>
          <w:p w14:paraId="0902185F" w14:textId="77777777" w:rsidR="00A80A81" w:rsidRDefault="00A80A81" w:rsidP="00A80A81">
            <w:pPr>
              <w:autoSpaceDE w:val="0"/>
              <w:autoSpaceDN w:val="0"/>
              <w:adjustRightInd w:val="0"/>
              <w:rPr>
                <w:rFonts w:ascii="Tahoma" w:eastAsia="Times New Roman" w:hAnsi="Tahoma" w:cs="Tahoma"/>
                <w:sz w:val="20"/>
                <w:szCs w:val="20"/>
                <w:lang w:eastAsia="en-GB"/>
              </w:rPr>
            </w:pPr>
          </w:p>
          <w:p w14:paraId="40F81875" w14:textId="306DBB05" w:rsidR="00A80A81" w:rsidRDefault="00A80A81" w:rsidP="00A80A81">
            <w:pPr>
              <w:autoSpaceDE w:val="0"/>
              <w:autoSpaceDN w:val="0"/>
              <w:adjustRightInd w:val="0"/>
              <w:rPr>
                <w:rFonts w:ascii="Tahoma" w:eastAsia="Times New Roman" w:hAnsi="Tahoma" w:cs="Tahoma"/>
                <w:sz w:val="20"/>
                <w:szCs w:val="20"/>
                <w:lang w:eastAsia="en-GB"/>
              </w:rPr>
            </w:pPr>
            <w:r w:rsidRPr="0069531E">
              <w:rPr>
                <w:rFonts w:ascii="Tahoma" w:eastAsia="Times New Roman" w:hAnsi="Tahoma" w:cs="Tahoma"/>
                <w:sz w:val="20"/>
                <w:szCs w:val="20"/>
                <w:lang w:eastAsia="en-GB"/>
              </w:rPr>
              <w:t>PREVENT online refresher training</w:t>
            </w:r>
            <w:r>
              <w:rPr>
                <w:rFonts w:ascii="Tahoma" w:eastAsia="Times New Roman" w:hAnsi="Tahoma" w:cs="Tahoma"/>
                <w:sz w:val="20"/>
                <w:szCs w:val="20"/>
                <w:lang w:eastAsia="en-GB"/>
              </w:rPr>
              <w:t xml:space="preserve"> </w:t>
            </w:r>
            <w:r w:rsidRPr="00313703">
              <w:rPr>
                <w:rFonts w:ascii="Tahoma" w:eastAsia="Times New Roman" w:hAnsi="Tahoma" w:cs="Tahoma"/>
                <w:sz w:val="20"/>
                <w:szCs w:val="20"/>
                <w:lang w:eastAsia="en-GB"/>
              </w:rPr>
              <w:t>May 2020</w:t>
            </w:r>
          </w:p>
          <w:p w14:paraId="727CA3C8" w14:textId="18639FD9"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lastRenderedPageBreak/>
              <w:t xml:space="preserve">Matt </w:t>
            </w:r>
            <w:proofErr w:type="spellStart"/>
            <w:r w:rsidRPr="00850BD9">
              <w:rPr>
                <w:rFonts w:ascii="Arial" w:hAnsi="Arial" w:cs="Arial"/>
              </w:rPr>
              <w:t>Chipchase</w:t>
            </w:r>
            <w:proofErr w:type="spellEnd"/>
            <w:r w:rsidRPr="00850BD9">
              <w:rPr>
                <w:rFonts w:ascii="Arial" w:hAnsi="Arial" w:cs="Arial"/>
              </w:rPr>
              <w:t xml:space="preserv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lastRenderedPageBreak/>
              <w:t xml:space="preserve">Jennifer Ashton 01772 531643 </w:t>
            </w:r>
            <w:hyperlink r:id="rId49"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50"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AF5201" w:rsidP="00850BD9">
            <w:pPr>
              <w:jc w:val="both"/>
              <w:rPr>
                <w:rFonts w:ascii="Arial" w:hAnsi="Arial" w:cs="Arial"/>
                <w:color w:val="000000"/>
              </w:rPr>
            </w:pPr>
            <w:hyperlink r:id="rId51"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1"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1"/>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120BF3">
      <w:footerReference w:type="default" r:id="rId52"/>
      <w:pgSz w:w="11906" w:h="16838"/>
      <w:pgMar w:top="1440" w:right="1440" w:bottom="1440" w:left="1440" w:header="708" w:footer="708" w:gutter="0"/>
      <w:pgBorders w:offsetFrom="page">
        <w:top w:val="single" w:sz="18" w:space="24" w:color="C00000"/>
        <w:left w:val="single" w:sz="18" w:space="24" w:color="C00000"/>
        <w:bottom w:val="single" w:sz="18" w:space="24" w:color="C00000"/>
        <w:right w:val="single" w:sz="18" w:space="24" w:color="C0000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09C8" w14:textId="77777777" w:rsidR="00EA5BA7" w:rsidRDefault="00EA5BA7" w:rsidP="00120BF3">
      <w:pPr>
        <w:spacing w:after="0" w:line="240" w:lineRule="auto"/>
      </w:pPr>
      <w:r>
        <w:separator/>
      </w:r>
    </w:p>
  </w:endnote>
  <w:endnote w:type="continuationSeparator" w:id="0">
    <w:p w14:paraId="3DE402B7" w14:textId="77777777" w:rsidR="00EA5BA7" w:rsidRDefault="00EA5BA7" w:rsidP="0012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355812"/>
      <w:docPartObj>
        <w:docPartGallery w:val="Page Numbers (Bottom of Page)"/>
        <w:docPartUnique/>
      </w:docPartObj>
    </w:sdtPr>
    <w:sdtEndPr>
      <w:rPr>
        <w:noProof/>
      </w:rPr>
    </w:sdtEndPr>
    <w:sdtContent>
      <w:p w14:paraId="43585649" w14:textId="42730FB2" w:rsidR="00EA5BA7" w:rsidRDefault="00EA5BA7">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53FE7342" w14:textId="77777777" w:rsidR="00EA5BA7" w:rsidRDefault="00EA5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670F" w14:textId="77777777" w:rsidR="00EA5BA7" w:rsidRDefault="00EA5BA7" w:rsidP="00120BF3">
      <w:pPr>
        <w:spacing w:after="0" w:line="240" w:lineRule="auto"/>
      </w:pPr>
      <w:r>
        <w:separator/>
      </w:r>
    </w:p>
  </w:footnote>
  <w:footnote w:type="continuationSeparator" w:id="0">
    <w:p w14:paraId="13B215B2" w14:textId="77777777" w:rsidR="00EA5BA7" w:rsidRDefault="00EA5BA7" w:rsidP="00120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0388B"/>
    <w:multiLevelType w:val="multilevel"/>
    <w:tmpl w:val="F1A8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F4D"/>
    <w:multiLevelType w:val="multilevel"/>
    <w:tmpl w:val="C560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5F2159"/>
    <w:multiLevelType w:val="multilevel"/>
    <w:tmpl w:val="FFA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6870D8"/>
    <w:multiLevelType w:val="multilevel"/>
    <w:tmpl w:val="B5A4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F33F7B"/>
    <w:multiLevelType w:val="multilevel"/>
    <w:tmpl w:val="0730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8F5714"/>
    <w:multiLevelType w:val="hybridMultilevel"/>
    <w:tmpl w:val="3BBA9C38"/>
    <w:lvl w:ilvl="0" w:tplc="994EEC82">
      <w:start w:val="2"/>
      <w:numFmt w:val="decimal"/>
      <w:pStyle w:val="Heading10"/>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AA36C2"/>
    <w:multiLevelType w:val="hybridMultilevel"/>
    <w:tmpl w:val="1676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513BF0"/>
    <w:multiLevelType w:val="multilevel"/>
    <w:tmpl w:val="5E16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5566EC"/>
    <w:multiLevelType w:val="hybridMultilevel"/>
    <w:tmpl w:val="A06485BA"/>
    <w:lvl w:ilvl="0" w:tplc="08090001">
      <w:start w:val="1"/>
      <w:numFmt w:val="bullet"/>
      <w:lvlText w:val=""/>
      <w:lvlJc w:val="left"/>
      <w:pPr>
        <w:tabs>
          <w:tab w:val="num" w:pos="6"/>
        </w:tabs>
        <w:ind w:left="6" w:hanging="360"/>
      </w:pPr>
      <w:rPr>
        <w:rFonts w:ascii="Symbol" w:hAnsi="Symbol" w:hint="default"/>
      </w:rPr>
    </w:lvl>
    <w:lvl w:ilvl="1" w:tplc="08090003">
      <w:start w:val="1"/>
      <w:numFmt w:val="bullet"/>
      <w:lvlText w:val="o"/>
      <w:lvlJc w:val="left"/>
      <w:pPr>
        <w:tabs>
          <w:tab w:val="num" w:pos="726"/>
        </w:tabs>
        <w:ind w:left="726" w:hanging="360"/>
      </w:pPr>
      <w:rPr>
        <w:rFonts w:ascii="Courier New" w:hAnsi="Courier New" w:cs="Courier New" w:hint="default"/>
      </w:rPr>
    </w:lvl>
    <w:lvl w:ilvl="2" w:tplc="08090005">
      <w:start w:val="1"/>
      <w:numFmt w:val="bullet"/>
      <w:lvlText w:val=""/>
      <w:lvlJc w:val="left"/>
      <w:pPr>
        <w:tabs>
          <w:tab w:val="num" w:pos="1446"/>
        </w:tabs>
        <w:ind w:left="1446" w:hanging="360"/>
      </w:pPr>
      <w:rPr>
        <w:rFonts w:ascii="Wingdings" w:hAnsi="Wingdings" w:cs="Times New Roman" w:hint="default"/>
      </w:rPr>
    </w:lvl>
    <w:lvl w:ilvl="3" w:tplc="08090001">
      <w:start w:val="1"/>
      <w:numFmt w:val="bullet"/>
      <w:lvlText w:val=""/>
      <w:lvlJc w:val="left"/>
      <w:pPr>
        <w:tabs>
          <w:tab w:val="num" w:pos="2166"/>
        </w:tabs>
        <w:ind w:left="2166" w:hanging="360"/>
      </w:pPr>
      <w:rPr>
        <w:rFonts w:ascii="Symbol" w:hAnsi="Symbol" w:cs="Times New Roman" w:hint="default"/>
      </w:rPr>
    </w:lvl>
    <w:lvl w:ilvl="4" w:tplc="08090003">
      <w:start w:val="1"/>
      <w:numFmt w:val="bullet"/>
      <w:lvlText w:val="o"/>
      <w:lvlJc w:val="left"/>
      <w:pPr>
        <w:tabs>
          <w:tab w:val="num" w:pos="2886"/>
        </w:tabs>
        <w:ind w:left="2886" w:hanging="360"/>
      </w:pPr>
      <w:rPr>
        <w:rFonts w:ascii="Courier New" w:hAnsi="Courier New" w:cs="Courier New" w:hint="default"/>
      </w:rPr>
    </w:lvl>
    <w:lvl w:ilvl="5" w:tplc="08090005">
      <w:start w:val="1"/>
      <w:numFmt w:val="bullet"/>
      <w:lvlText w:val=""/>
      <w:lvlJc w:val="left"/>
      <w:pPr>
        <w:tabs>
          <w:tab w:val="num" w:pos="3606"/>
        </w:tabs>
        <w:ind w:left="3606" w:hanging="360"/>
      </w:pPr>
      <w:rPr>
        <w:rFonts w:ascii="Wingdings" w:hAnsi="Wingdings" w:cs="Times New Roman" w:hint="default"/>
      </w:rPr>
    </w:lvl>
    <w:lvl w:ilvl="6" w:tplc="08090001">
      <w:start w:val="1"/>
      <w:numFmt w:val="bullet"/>
      <w:lvlText w:val=""/>
      <w:lvlJc w:val="left"/>
      <w:pPr>
        <w:tabs>
          <w:tab w:val="num" w:pos="4326"/>
        </w:tabs>
        <w:ind w:left="4326" w:hanging="360"/>
      </w:pPr>
      <w:rPr>
        <w:rFonts w:ascii="Symbol" w:hAnsi="Symbol" w:cs="Times New Roman" w:hint="default"/>
      </w:rPr>
    </w:lvl>
    <w:lvl w:ilvl="7" w:tplc="08090003">
      <w:start w:val="1"/>
      <w:numFmt w:val="bullet"/>
      <w:lvlText w:val="o"/>
      <w:lvlJc w:val="left"/>
      <w:pPr>
        <w:tabs>
          <w:tab w:val="num" w:pos="5046"/>
        </w:tabs>
        <w:ind w:left="5046" w:hanging="360"/>
      </w:pPr>
      <w:rPr>
        <w:rFonts w:ascii="Courier New" w:hAnsi="Courier New" w:cs="Courier New" w:hint="default"/>
      </w:rPr>
    </w:lvl>
    <w:lvl w:ilvl="8" w:tplc="08090005">
      <w:start w:val="1"/>
      <w:numFmt w:val="bullet"/>
      <w:lvlText w:val=""/>
      <w:lvlJc w:val="left"/>
      <w:pPr>
        <w:tabs>
          <w:tab w:val="num" w:pos="5766"/>
        </w:tabs>
        <w:ind w:left="5766" w:hanging="360"/>
      </w:pPr>
      <w:rPr>
        <w:rFonts w:ascii="Wingdings" w:hAnsi="Wingdings" w:cs="Times New Roman"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E285270"/>
    <w:multiLevelType w:val="multilevel"/>
    <w:tmpl w:val="D498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FF04F7"/>
    <w:multiLevelType w:val="hybridMultilevel"/>
    <w:tmpl w:val="478E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6F7190"/>
    <w:multiLevelType w:val="multilevel"/>
    <w:tmpl w:val="CD66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1F2523"/>
    <w:multiLevelType w:val="multilevel"/>
    <w:tmpl w:val="DD14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3E55E9"/>
    <w:multiLevelType w:val="hybridMultilevel"/>
    <w:tmpl w:val="0714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54"/>
  </w:num>
  <w:num w:numId="4">
    <w:abstractNumId w:val="38"/>
  </w:num>
  <w:num w:numId="5">
    <w:abstractNumId w:val="2"/>
  </w:num>
  <w:num w:numId="6">
    <w:abstractNumId w:val="44"/>
  </w:num>
  <w:num w:numId="7">
    <w:abstractNumId w:val="42"/>
  </w:num>
  <w:num w:numId="8">
    <w:abstractNumId w:val="14"/>
  </w:num>
  <w:num w:numId="9">
    <w:abstractNumId w:val="23"/>
  </w:num>
  <w:num w:numId="10">
    <w:abstractNumId w:val="35"/>
  </w:num>
  <w:num w:numId="11">
    <w:abstractNumId w:val="62"/>
  </w:num>
  <w:num w:numId="12">
    <w:abstractNumId w:val="8"/>
  </w:num>
  <w:num w:numId="13">
    <w:abstractNumId w:val="6"/>
  </w:num>
  <w:num w:numId="14">
    <w:abstractNumId w:val="21"/>
  </w:num>
  <w:num w:numId="15">
    <w:abstractNumId w:val="9"/>
  </w:num>
  <w:num w:numId="16">
    <w:abstractNumId w:val="36"/>
  </w:num>
  <w:num w:numId="17">
    <w:abstractNumId w:val="22"/>
  </w:num>
  <w:num w:numId="18">
    <w:abstractNumId w:val="65"/>
  </w:num>
  <w:num w:numId="19">
    <w:abstractNumId w:val="12"/>
  </w:num>
  <w:num w:numId="20">
    <w:abstractNumId w:val="37"/>
  </w:num>
  <w:num w:numId="21">
    <w:abstractNumId w:val="43"/>
  </w:num>
  <w:num w:numId="22">
    <w:abstractNumId w:val="16"/>
  </w:num>
  <w:num w:numId="23">
    <w:abstractNumId w:val="55"/>
  </w:num>
  <w:num w:numId="24">
    <w:abstractNumId w:val="30"/>
  </w:num>
  <w:num w:numId="25">
    <w:abstractNumId w:val="10"/>
  </w:num>
  <w:num w:numId="26">
    <w:abstractNumId w:val="47"/>
  </w:num>
  <w:num w:numId="27">
    <w:abstractNumId w:val="63"/>
  </w:num>
  <w:num w:numId="28">
    <w:abstractNumId w:val="58"/>
  </w:num>
  <w:num w:numId="29">
    <w:abstractNumId w:val="13"/>
  </w:num>
  <w:num w:numId="30">
    <w:abstractNumId w:val="0"/>
  </w:num>
  <w:num w:numId="31">
    <w:abstractNumId w:val="7"/>
  </w:num>
  <w:num w:numId="32">
    <w:abstractNumId w:val="48"/>
  </w:num>
  <w:num w:numId="33">
    <w:abstractNumId w:val="45"/>
  </w:num>
  <w:num w:numId="34">
    <w:abstractNumId w:val="28"/>
  </w:num>
  <w:num w:numId="35">
    <w:abstractNumId w:val="31"/>
  </w:num>
  <w:num w:numId="36">
    <w:abstractNumId w:val="15"/>
  </w:num>
  <w:num w:numId="37">
    <w:abstractNumId w:val="11"/>
  </w:num>
  <w:num w:numId="38">
    <w:abstractNumId w:val="46"/>
  </w:num>
  <w:num w:numId="39">
    <w:abstractNumId w:val="57"/>
  </w:num>
  <w:num w:numId="40">
    <w:abstractNumId w:val="49"/>
  </w:num>
  <w:num w:numId="41">
    <w:abstractNumId w:val="34"/>
  </w:num>
  <w:num w:numId="42">
    <w:abstractNumId w:val="29"/>
  </w:num>
  <w:num w:numId="43">
    <w:abstractNumId w:val="27"/>
  </w:num>
  <w:num w:numId="44">
    <w:abstractNumId w:val="18"/>
  </w:num>
  <w:num w:numId="45">
    <w:abstractNumId w:val="17"/>
  </w:num>
  <w:num w:numId="46">
    <w:abstractNumId w:val="50"/>
  </w:num>
  <w:num w:numId="47">
    <w:abstractNumId w:val="51"/>
  </w:num>
  <w:num w:numId="48">
    <w:abstractNumId w:val="60"/>
  </w:num>
  <w:num w:numId="49">
    <w:abstractNumId w:val="1"/>
  </w:num>
  <w:num w:numId="50">
    <w:abstractNumId w:val="20"/>
  </w:num>
  <w:num w:numId="51">
    <w:abstractNumId w:val="4"/>
  </w:num>
  <w:num w:numId="52">
    <w:abstractNumId w:val="33"/>
  </w:num>
  <w:num w:numId="53">
    <w:abstractNumId w:val="52"/>
  </w:num>
  <w:num w:numId="54">
    <w:abstractNumId w:val="64"/>
  </w:num>
  <w:num w:numId="55">
    <w:abstractNumId w:val="40"/>
  </w:num>
  <w:num w:numId="56">
    <w:abstractNumId w:val="61"/>
  </w:num>
  <w:num w:numId="57">
    <w:abstractNumId w:val="25"/>
  </w:num>
  <w:num w:numId="58">
    <w:abstractNumId w:val="19"/>
  </w:num>
  <w:num w:numId="59">
    <w:abstractNumId w:val="24"/>
  </w:num>
  <w:num w:numId="60">
    <w:abstractNumId w:val="32"/>
  </w:num>
  <w:num w:numId="61">
    <w:abstractNumId w:val="5"/>
  </w:num>
  <w:num w:numId="62">
    <w:abstractNumId w:val="59"/>
  </w:num>
  <w:num w:numId="63">
    <w:abstractNumId w:val="53"/>
  </w:num>
  <w:num w:numId="64">
    <w:abstractNumId w:val="3"/>
  </w:num>
  <w:num w:numId="65">
    <w:abstractNumId w:val="56"/>
  </w:num>
  <w:num w:numId="66">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14C9A"/>
    <w:rsid w:val="00053241"/>
    <w:rsid w:val="000742BA"/>
    <w:rsid w:val="000761C5"/>
    <w:rsid w:val="000769A0"/>
    <w:rsid w:val="00112F34"/>
    <w:rsid w:val="00120BF3"/>
    <w:rsid w:val="00170DFB"/>
    <w:rsid w:val="001A3110"/>
    <w:rsid w:val="001C7FAE"/>
    <w:rsid w:val="001F461D"/>
    <w:rsid w:val="00212DA6"/>
    <w:rsid w:val="00272539"/>
    <w:rsid w:val="00313703"/>
    <w:rsid w:val="00335B12"/>
    <w:rsid w:val="00343446"/>
    <w:rsid w:val="00352101"/>
    <w:rsid w:val="00366261"/>
    <w:rsid w:val="0039041E"/>
    <w:rsid w:val="003A2A14"/>
    <w:rsid w:val="003F6FC8"/>
    <w:rsid w:val="004C0218"/>
    <w:rsid w:val="00515A0C"/>
    <w:rsid w:val="005944D7"/>
    <w:rsid w:val="005D49D3"/>
    <w:rsid w:val="006142AD"/>
    <w:rsid w:val="00623DB6"/>
    <w:rsid w:val="00661741"/>
    <w:rsid w:val="006727D5"/>
    <w:rsid w:val="00675A5D"/>
    <w:rsid w:val="0069531E"/>
    <w:rsid w:val="00707002"/>
    <w:rsid w:val="007B04E4"/>
    <w:rsid w:val="007C4747"/>
    <w:rsid w:val="007F5F5A"/>
    <w:rsid w:val="00804E42"/>
    <w:rsid w:val="00821078"/>
    <w:rsid w:val="0084218B"/>
    <w:rsid w:val="008458BC"/>
    <w:rsid w:val="00850BD9"/>
    <w:rsid w:val="008610F1"/>
    <w:rsid w:val="0086545F"/>
    <w:rsid w:val="008847C3"/>
    <w:rsid w:val="008D275E"/>
    <w:rsid w:val="008F4C37"/>
    <w:rsid w:val="0094095C"/>
    <w:rsid w:val="009D542F"/>
    <w:rsid w:val="009F5058"/>
    <w:rsid w:val="00A03DA4"/>
    <w:rsid w:val="00A07E48"/>
    <w:rsid w:val="00A1609E"/>
    <w:rsid w:val="00A54D49"/>
    <w:rsid w:val="00A80A81"/>
    <w:rsid w:val="00AF5201"/>
    <w:rsid w:val="00B07E7D"/>
    <w:rsid w:val="00B404FA"/>
    <w:rsid w:val="00B755AC"/>
    <w:rsid w:val="00B96A8E"/>
    <w:rsid w:val="00BA2005"/>
    <w:rsid w:val="00BE41CF"/>
    <w:rsid w:val="00C07C00"/>
    <w:rsid w:val="00C15A88"/>
    <w:rsid w:val="00C4720C"/>
    <w:rsid w:val="00C60F32"/>
    <w:rsid w:val="00CA3718"/>
    <w:rsid w:val="00CA37AA"/>
    <w:rsid w:val="00CA55AF"/>
    <w:rsid w:val="00D22979"/>
    <w:rsid w:val="00D23DB7"/>
    <w:rsid w:val="00E672AE"/>
    <w:rsid w:val="00EA5BA7"/>
    <w:rsid w:val="00F77A26"/>
    <w:rsid w:val="00FC2243"/>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703"/>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67704">
      <w:bodyDiv w:val="1"/>
      <w:marLeft w:val="0"/>
      <w:marRight w:val="0"/>
      <w:marTop w:val="0"/>
      <w:marBottom w:val="0"/>
      <w:divBdr>
        <w:top w:val="none" w:sz="0" w:space="0" w:color="auto"/>
        <w:left w:val="none" w:sz="0" w:space="0" w:color="auto"/>
        <w:bottom w:val="none" w:sz="0" w:space="0" w:color="auto"/>
        <w:right w:val="none" w:sz="0" w:space="0" w:color="auto"/>
      </w:divBdr>
    </w:div>
    <w:div w:id="251134708">
      <w:bodyDiv w:val="1"/>
      <w:marLeft w:val="0"/>
      <w:marRight w:val="0"/>
      <w:marTop w:val="0"/>
      <w:marBottom w:val="0"/>
      <w:divBdr>
        <w:top w:val="none" w:sz="0" w:space="0" w:color="auto"/>
        <w:left w:val="none" w:sz="0" w:space="0" w:color="auto"/>
        <w:bottom w:val="none" w:sz="0" w:space="0" w:color="auto"/>
        <w:right w:val="none" w:sz="0" w:space="0" w:color="auto"/>
      </w:divBdr>
    </w:div>
    <w:div w:id="1609970528">
      <w:bodyDiv w:val="1"/>
      <w:marLeft w:val="0"/>
      <w:marRight w:val="0"/>
      <w:marTop w:val="0"/>
      <w:marBottom w:val="0"/>
      <w:divBdr>
        <w:top w:val="none" w:sz="0" w:space="0" w:color="auto"/>
        <w:left w:val="none" w:sz="0" w:space="0" w:color="auto"/>
        <w:bottom w:val="none" w:sz="0" w:space="0" w:color="auto"/>
        <w:right w:val="none" w:sz="0" w:space="0" w:color="auto"/>
      </w:divBdr>
    </w:div>
    <w:div w:id="180237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https://www.gov.uk/guidance/school-to-school-service-how-to-transfer-information" TargetMode="External"/><Relationship Id="rId26" Type="http://schemas.openxmlformats.org/officeDocument/2006/relationships/hyperlink" Target="https://www.nicco.org.uk/directory-of-resources" TargetMode="External"/><Relationship Id="rId39" Type="http://schemas.openxmlformats.org/officeDocument/2006/relationships/image" Target="media/image7.emf"/><Relationship Id="rId21" Type="http://schemas.openxmlformats.org/officeDocument/2006/relationships/hyperlink" Target="https://www.gov.uk/government/groups/the-childrens-education-advisory-service-ceas"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package" Target="embeddings/Microsoft_Word_Document5.docx"/><Relationship Id="rId50" Type="http://schemas.openxmlformats.org/officeDocument/2006/relationships/hyperlink" Target="mailto:matt.chipchase@lancashire.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rationencompass.org" TargetMode="External"/><Relationship Id="rId29" Type="http://schemas.openxmlformats.org/officeDocument/2006/relationships/package" Target="embeddings/Microsoft_Word_Document.docx"/><Relationship Id="rId11" Type="http://schemas.openxmlformats.org/officeDocument/2006/relationships/hyperlink" Target="https://www.gov.uk/government/publications/working-together-to-safeguard-children--2" TargetMode="External"/><Relationship Id="rId24" Type="http://schemas.openxmlformats.org/officeDocument/2006/relationships/image" Target="media/image2.emf"/><Relationship Id="rId32" Type="http://schemas.openxmlformats.org/officeDocument/2006/relationships/hyperlink" Target="https://www.gov.uk/government/publications/searching-screening-and-confiscation" TargetMode="External"/><Relationship Id="rId37" Type="http://schemas.openxmlformats.org/officeDocument/2006/relationships/oleObject" Target="embeddings/Microsoft_Word_97_-_2003_Document1.doc"/><Relationship Id="rId40" Type="http://schemas.openxmlformats.org/officeDocument/2006/relationships/package" Target="embeddings/Microsoft_Word_Document2.docx"/><Relationship Id="rId45" Type="http://schemas.openxmlformats.org/officeDocument/2006/relationships/package" Target="embeddings/Microsoft_Word_Document4.doc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egislation.gov.uk/ukpga/2002/32/contents" TargetMode="External"/><Relationship Id="rId19" Type="http://schemas.openxmlformats.org/officeDocument/2006/relationships/hyperlink" Target="https://schoolleaders.thekeysupport.com/administration-and-management/record-keeping/information-collected-by-schools/common-transfer-file-definition-and-contents/?marker=content-body" TargetMode="External"/><Relationship Id="rId31" Type="http://schemas.openxmlformats.org/officeDocument/2006/relationships/package" Target="embeddings/Microsoft_Word_Document1.docx"/><Relationship Id="rId44" Type="http://schemas.openxmlformats.org/officeDocument/2006/relationships/image" Target="media/image9.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nlancashirescb.proceduresonline.com/chapters/contents.html" TargetMode="External"/><Relationship Id="rId14" Type="http://schemas.openxmlformats.org/officeDocument/2006/relationships/hyperlink" Target="http://www.lancashiresafeguarding.org.uk" TargetMode="External"/><Relationship Id="rId22" Type="http://schemas.openxmlformats.org/officeDocument/2006/relationships/hyperlink" Target="https://schoolleaders.thekeysupport.com/policy-expert/writing-school-policies/statutory-policies-documents-schools/?marker=content-body" TargetMode="External"/><Relationship Id="rId27" Type="http://schemas.openxmlformats.org/officeDocument/2006/relationships/hyperlink" Target="https://panlancashirescb.proceduresonline.com/chapters/p_peer_abuse.html" TargetMode="External"/><Relationship Id="rId30" Type="http://schemas.openxmlformats.org/officeDocument/2006/relationships/image" Target="media/image4.emf"/><Relationship Id="rId35" Type="http://schemas.openxmlformats.org/officeDocument/2006/relationships/oleObject" Target="embeddings/Microsoft_Word_97_-_2003_Document.doc"/><Relationship Id="rId43" Type="http://schemas.openxmlformats.org/officeDocument/2006/relationships/package" Target="embeddings/Microsoft_Word_Document3.docx"/><Relationship Id="rId48" Type="http://schemas.openxmlformats.org/officeDocument/2006/relationships/hyperlink" Target="mailto:disqualification@ofsted.gov.uk" TargetMode="External"/><Relationship Id="rId8" Type="http://schemas.openxmlformats.org/officeDocument/2006/relationships/image" Target="media/image1.png"/><Relationship Id="rId51" Type="http://schemas.openxmlformats.org/officeDocument/2006/relationships/hyperlink" Target="mailto:LADO.admin@lancashire.gov.uk"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892394/Keeping_children_safe_in_education_2020.pdf" TargetMode="External"/><Relationship Id="rId17" Type="http://schemas.openxmlformats.org/officeDocument/2006/relationships/hyperlink" Target="https://www.gov.uk/guidance/school-to-school-service-how-to-transfer-information" TargetMode="External"/><Relationship Id="rId25" Type="http://schemas.openxmlformats.org/officeDocument/2006/relationships/oleObject" Target="embeddings/oleObject1.bin"/><Relationship Id="rId33" Type="http://schemas.openxmlformats.org/officeDocument/2006/relationships/hyperlink" Target="http://panlancashirescb.proceduresonline.com/chapters/p_allegations.html" TargetMode="External"/><Relationship Id="rId38" Type="http://schemas.openxmlformats.org/officeDocument/2006/relationships/hyperlink" Target="https://www.gov.uk/government/publications/dbs-workforce-guidance" TargetMode="External"/><Relationship Id="rId46" Type="http://schemas.openxmlformats.org/officeDocument/2006/relationships/image" Target="media/image10.emf"/><Relationship Id="rId20" Type="http://schemas.openxmlformats.org/officeDocument/2006/relationships/hyperlink" Target="http://www.legislation.gov.uk/uksi/2006/1751/regulation/8/made" TargetMode="External"/><Relationship Id="rId41" Type="http://schemas.openxmlformats.org/officeDocument/2006/relationships/hyperlink" Target="file:///\\CorpData01\LCCUsers4$\vwallace001\My%20Documents\For%20portal\&#8226;%09https:\schoolsportal.lancsngfl.ac.uk\view_sp.asp%3fsiteid=4311&amp;pageid=45826&amp;e=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ncashiresafeguarding.org.uk/resources/assessment-and-referral.aspx" TargetMode="External"/><Relationship Id="rId2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8" Type="http://schemas.openxmlformats.org/officeDocument/2006/relationships/image" Target="media/image3.emf"/><Relationship Id="rId36" Type="http://schemas.openxmlformats.org/officeDocument/2006/relationships/image" Target="media/image6.emf"/><Relationship Id="rId49" Type="http://schemas.openxmlformats.org/officeDocument/2006/relationships/hyperlink" Target="file:///\\CorpData01\LCCUsers4$\aglynn002\My%20Documents\policies\Designated%20Safeguarding%20Lead%20Training%20%5bAutosaved%5d.pptx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E7EF4-5C12-48F0-968F-CE91D458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13982</Words>
  <Characters>79698</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Andrea Marshall</cp:lastModifiedBy>
  <cp:revision>2</cp:revision>
  <dcterms:created xsi:type="dcterms:W3CDTF">2022-01-26T21:48:00Z</dcterms:created>
  <dcterms:modified xsi:type="dcterms:W3CDTF">2022-01-26T21:48:00Z</dcterms:modified>
</cp:coreProperties>
</file>