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FA6BF" w14:textId="121CF0F7" w:rsidR="00CB1958" w:rsidRDefault="00CB1958" w:rsidP="00CB1958">
      <w:pPr>
        <w:jc w:val="center"/>
        <w:rPr>
          <w:b/>
          <w:bCs/>
        </w:rPr>
      </w:pPr>
    </w:p>
    <w:tbl>
      <w:tblPr>
        <w:tblStyle w:val="TableGrid"/>
        <w:tblW w:w="0" w:type="auto"/>
        <w:tblLook w:val="04A0" w:firstRow="1" w:lastRow="0" w:firstColumn="1" w:lastColumn="0" w:noHBand="0" w:noVBand="1"/>
      </w:tblPr>
      <w:tblGrid>
        <w:gridCol w:w="1838"/>
        <w:gridCol w:w="7178"/>
      </w:tblGrid>
      <w:tr w:rsidR="00CB1958" w14:paraId="51A3FCF5" w14:textId="77777777" w:rsidTr="00925A29">
        <w:tc>
          <w:tcPr>
            <w:tcW w:w="9016" w:type="dxa"/>
            <w:gridSpan w:val="2"/>
          </w:tcPr>
          <w:p w14:paraId="104F9CBA" w14:textId="77777777" w:rsidR="00CB1958" w:rsidRDefault="00CB1958" w:rsidP="00CB1958">
            <w:pPr>
              <w:jc w:val="center"/>
              <w:rPr>
                <w:b/>
                <w:bCs/>
              </w:rPr>
            </w:pPr>
            <w:r w:rsidRPr="00CB1958">
              <w:rPr>
                <w:b/>
                <w:bCs/>
              </w:rPr>
              <w:t>PRINTING</w:t>
            </w:r>
          </w:p>
          <w:p w14:paraId="0BC3AF88" w14:textId="06EE05E0" w:rsidR="00CB1958" w:rsidRDefault="00CB1958" w:rsidP="00CB1958">
            <w:r>
              <w:t xml:space="preserve">Over the next few weeks I’d like you to explore different printing techniques. Don’t forget to let us know how you’re getting on by sending your photos through Singleton School Facebook Messenger or to </w:t>
            </w:r>
            <w:hyperlink r:id="rId6" w:history="1">
              <w:r w:rsidRPr="001C7F85">
                <w:rPr>
                  <w:rStyle w:val="Hyperlink"/>
                </w:rPr>
                <w:t>terrianne.manning@singleton.lancs.sch.uk</w:t>
              </w:r>
            </w:hyperlink>
          </w:p>
          <w:p w14:paraId="73A9BC26" w14:textId="52B1D84C" w:rsidR="00CB1958" w:rsidRPr="00CB1958" w:rsidRDefault="00CB1958" w:rsidP="00CB1958"/>
        </w:tc>
      </w:tr>
      <w:tr w:rsidR="00CB1958" w14:paraId="0F6B1442" w14:textId="77777777" w:rsidTr="00CB1958">
        <w:tc>
          <w:tcPr>
            <w:tcW w:w="1838" w:type="dxa"/>
          </w:tcPr>
          <w:p w14:paraId="57E899C0" w14:textId="4F069168" w:rsidR="00CB1958" w:rsidRDefault="00CB1958" w:rsidP="00CB1958">
            <w:pPr>
              <w:jc w:val="center"/>
            </w:pPr>
            <w:r>
              <w:t>Week 1</w:t>
            </w:r>
          </w:p>
        </w:tc>
        <w:tc>
          <w:tcPr>
            <w:tcW w:w="7178" w:type="dxa"/>
          </w:tcPr>
          <w:p w14:paraId="7B4417FD" w14:textId="66BBA614" w:rsidR="00CB1958" w:rsidRDefault="00CB1958" w:rsidP="00CB1958">
            <w:r>
              <w:t>Potato printing…</w:t>
            </w:r>
          </w:p>
          <w:p w14:paraId="115F4873" w14:textId="285EF8C2" w:rsidR="00CB1958" w:rsidRDefault="00CB1958" w:rsidP="00CB1958">
            <w:pPr>
              <w:jc w:val="center"/>
            </w:pPr>
            <w:r>
              <w:rPr>
                <w:noProof/>
              </w:rPr>
              <w:drawing>
                <wp:inline distT="0" distB="0" distL="0" distR="0" wp14:anchorId="68960BF5" wp14:editId="7792945B">
                  <wp:extent cx="1769423" cy="2523178"/>
                  <wp:effectExtent l="0" t="0" r="2540" b="0"/>
                  <wp:docPr id="1" name="Picture 1" descr="Daffodil potato printing. Spring craft ideas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odil potato printing. Spring craft ideas for childr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5614" cy="2560526"/>
                          </a:xfrm>
                          <a:prstGeom prst="rect">
                            <a:avLst/>
                          </a:prstGeom>
                          <a:noFill/>
                          <a:ln>
                            <a:noFill/>
                          </a:ln>
                        </pic:spPr>
                      </pic:pic>
                    </a:graphicData>
                  </a:graphic>
                </wp:inline>
              </w:drawing>
            </w:r>
          </w:p>
        </w:tc>
      </w:tr>
      <w:tr w:rsidR="00CB1958" w14:paraId="0015EFC3" w14:textId="77777777" w:rsidTr="00CB1958">
        <w:tc>
          <w:tcPr>
            <w:tcW w:w="1838" w:type="dxa"/>
          </w:tcPr>
          <w:p w14:paraId="19F4EF76" w14:textId="61B96679" w:rsidR="00CB1958" w:rsidRDefault="00CB1958" w:rsidP="00CB1958">
            <w:pPr>
              <w:jc w:val="center"/>
            </w:pPr>
            <w:r>
              <w:t>Week 2</w:t>
            </w:r>
          </w:p>
        </w:tc>
        <w:tc>
          <w:tcPr>
            <w:tcW w:w="7178" w:type="dxa"/>
          </w:tcPr>
          <w:p w14:paraId="0CA899BE" w14:textId="77777777" w:rsidR="00CB1958" w:rsidRDefault="00CB1958" w:rsidP="00CB1958">
            <w:r>
              <w:t>Bubble wrap printing…</w:t>
            </w:r>
          </w:p>
          <w:p w14:paraId="64934048" w14:textId="0CB46BB5" w:rsidR="00CB1958" w:rsidRDefault="00CB1958" w:rsidP="00CB1958">
            <w:pPr>
              <w:jc w:val="center"/>
            </w:pPr>
            <w:r>
              <w:rPr>
                <w:noProof/>
              </w:rPr>
              <w:drawing>
                <wp:inline distT="0" distB="0" distL="0" distR="0" wp14:anchorId="7EF5F456" wp14:editId="4638646B">
                  <wp:extent cx="914400" cy="2314269"/>
                  <wp:effectExtent l="0" t="0" r="0" b="0"/>
                  <wp:docPr id="2" name="Picture 2" descr="Arty Crafty Kids | Art | Bubble Wrap Printing | An easy and fun art proces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y Crafty Kids | Art | Bubble Wrap Printing | An easy and fun art process for ki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349" cy="2377414"/>
                          </a:xfrm>
                          <a:prstGeom prst="rect">
                            <a:avLst/>
                          </a:prstGeom>
                          <a:noFill/>
                          <a:ln>
                            <a:noFill/>
                          </a:ln>
                        </pic:spPr>
                      </pic:pic>
                    </a:graphicData>
                  </a:graphic>
                </wp:inline>
              </w:drawing>
            </w:r>
          </w:p>
        </w:tc>
      </w:tr>
      <w:tr w:rsidR="00CB1958" w14:paraId="55B4250D" w14:textId="77777777" w:rsidTr="00CB1958">
        <w:tc>
          <w:tcPr>
            <w:tcW w:w="1838" w:type="dxa"/>
          </w:tcPr>
          <w:p w14:paraId="649BCB01" w14:textId="3C1EDC54" w:rsidR="00CB1958" w:rsidRDefault="00CB1958" w:rsidP="00CB1958">
            <w:pPr>
              <w:jc w:val="center"/>
            </w:pPr>
            <w:r>
              <w:t>Week 3</w:t>
            </w:r>
          </w:p>
        </w:tc>
        <w:tc>
          <w:tcPr>
            <w:tcW w:w="7178" w:type="dxa"/>
          </w:tcPr>
          <w:p w14:paraId="2306648C" w14:textId="77777777" w:rsidR="00CB1958" w:rsidRDefault="00CB1958" w:rsidP="00CB1958">
            <w:r>
              <w:t>Leaf printing…</w:t>
            </w:r>
          </w:p>
          <w:p w14:paraId="47C7C3ED" w14:textId="4347AC23" w:rsidR="00CB1958" w:rsidRDefault="00CB1958" w:rsidP="00CB1958">
            <w:pPr>
              <w:jc w:val="center"/>
            </w:pPr>
            <w:r>
              <w:rPr>
                <w:noProof/>
              </w:rPr>
              <w:drawing>
                <wp:inline distT="0" distB="0" distL="0" distR="0" wp14:anchorId="1AB7C315" wp14:editId="25A80F18">
                  <wp:extent cx="1056904" cy="2186161"/>
                  <wp:effectExtent l="0" t="0" r="0" b="5080"/>
                  <wp:docPr id="3" name="Picture 3" descr="POP ART LEAF PRINTING Kids will love making vibrant leaf art with this printing technique. It takes a classic leaf prints painting activity from &quot;meh' to &quot;WOW!&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P ART LEAF PRINTING Kids will love making vibrant leaf art with this printing technique. It takes a classic leaf prints painting activity from &quot;meh' to &quot;WOW!&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732" cy="2233379"/>
                          </a:xfrm>
                          <a:prstGeom prst="rect">
                            <a:avLst/>
                          </a:prstGeom>
                          <a:noFill/>
                          <a:ln>
                            <a:noFill/>
                          </a:ln>
                        </pic:spPr>
                      </pic:pic>
                    </a:graphicData>
                  </a:graphic>
                </wp:inline>
              </w:drawing>
            </w:r>
          </w:p>
        </w:tc>
      </w:tr>
      <w:tr w:rsidR="00CB1958" w14:paraId="72AB5960" w14:textId="77777777" w:rsidTr="00CB1958">
        <w:tc>
          <w:tcPr>
            <w:tcW w:w="1838" w:type="dxa"/>
          </w:tcPr>
          <w:p w14:paraId="7AFE4846" w14:textId="411CB259" w:rsidR="00CB1958" w:rsidRDefault="00CB1958" w:rsidP="00CB1958">
            <w:pPr>
              <w:jc w:val="center"/>
            </w:pPr>
            <w:r>
              <w:lastRenderedPageBreak/>
              <w:t>Week 4</w:t>
            </w:r>
          </w:p>
        </w:tc>
        <w:tc>
          <w:tcPr>
            <w:tcW w:w="7178" w:type="dxa"/>
          </w:tcPr>
          <w:p w14:paraId="1E88C951" w14:textId="77777777" w:rsidR="00CB1958" w:rsidRDefault="00CB1958" w:rsidP="00CB1958">
            <w:r>
              <w:t>Different things found around the house…</w:t>
            </w:r>
          </w:p>
          <w:p w14:paraId="08279C7F" w14:textId="2D4A82CD" w:rsidR="00CB1958" w:rsidRDefault="00CB1958" w:rsidP="00CB1958">
            <w:pPr>
              <w:jc w:val="center"/>
            </w:pPr>
            <w:r>
              <w:t xml:space="preserve"> </w:t>
            </w:r>
            <w:r>
              <w:rPr>
                <w:noProof/>
              </w:rPr>
              <w:drawing>
                <wp:inline distT="0" distB="0" distL="0" distR="0" wp14:anchorId="4F76B908" wp14:editId="6C6301D7">
                  <wp:extent cx="1626919" cy="2458374"/>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531" cy="2474410"/>
                          </a:xfrm>
                          <a:prstGeom prst="rect">
                            <a:avLst/>
                          </a:prstGeom>
                          <a:noFill/>
                          <a:ln>
                            <a:noFill/>
                          </a:ln>
                        </pic:spPr>
                      </pic:pic>
                    </a:graphicData>
                  </a:graphic>
                </wp:inline>
              </w:drawing>
            </w:r>
          </w:p>
        </w:tc>
      </w:tr>
      <w:tr w:rsidR="00CB1958" w14:paraId="4C3C6324" w14:textId="77777777" w:rsidTr="00CB1958">
        <w:tc>
          <w:tcPr>
            <w:tcW w:w="1838" w:type="dxa"/>
          </w:tcPr>
          <w:p w14:paraId="32909C48" w14:textId="167DB4CB" w:rsidR="00CB1958" w:rsidRDefault="00CB1958" w:rsidP="00CB1958">
            <w:pPr>
              <w:jc w:val="center"/>
            </w:pPr>
            <w:r>
              <w:t>Week 5</w:t>
            </w:r>
          </w:p>
        </w:tc>
        <w:tc>
          <w:tcPr>
            <w:tcW w:w="7178" w:type="dxa"/>
          </w:tcPr>
          <w:p w14:paraId="4BEC9938" w14:textId="77777777" w:rsidR="00CB1958" w:rsidRDefault="001408C4" w:rsidP="00CB1958">
            <w:r>
              <w:t>Rubber bands…</w:t>
            </w:r>
          </w:p>
          <w:p w14:paraId="70C838EA" w14:textId="721AE12D" w:rsidR="001408C4" w:rsidRDefault="001408C4" w:rsidP="001408C4">
            <w:pPr>
              <w:jc w:val="center"/>
            </w:pPr>
            <w:r>
              <w:rPr>
                <w:noProof/>
              </w:rPr>
              <w:drawing>
                <wp:inline distT="0" distB="0" distL="0" distR="0" wp14:anchorId="69B61F6A" wp14:editId="1B73C8AD">
                  <wp:extent cx="938150" cy="2223429"/>
                  <wp:effectExtent l="0" t="0" r="0" b="5715"/>
                  <wp:docPr id="5" name="Picture 5" descr="Rubber Band Printing with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bber Band Printing with Ki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3030" cy="2258695"/>
                          </a:xfrm>
                          <a:prstGeom prst="rect">
                            <a:avLst/>
                          </a:prstGeom>
                          <a:noFill/>
                          <a:ln>
                            <a:noFill/>
                          </a:ln>
                        </pic:spPr>
                      </pic:pic>
                    </a:graphicData>
                  </a:graphic>
                </wp:inline>
              </w:drawing>
            </w:r>
          </w:p>
        </w:tc>
      </w:tr>
      <w:tr w:rsidR="00CB1958" w14:paraId="1676ED04" w14:textId="77777777" w:rsidTr="00CB1958">
        <w:tc>
          <w:tcPr>
            <w:tcW w:w="1838" w:type="dxa"/>
          </w:tcPr>
          <w:p w14:paraId="43B438EA" w14:textId="312E42D2" w:rsidR="00CB1958" w:rsidRDefault="00CB1958" w:rsidP="00CB1958">
            <w:pPr>
              <w:jc w:val="center"/>
            </w:pPr>
            <w:r>
              <w:t>Week 6</w:t>
            </w:r>
          </w:p>
        </w:tc>
        <w:tc>
          <w:tcPr>
            <w:tcW w:w="7178" w:type="dxa"/>
          </w:tcPr>
          <w:p w14:paraId="312BB5A6" w14:textId="77777777" w:rsidR="00CB1958" w:rsidRDefault="001408C4" w:rsidP="00CB1958">
            <w:r>
              <w:t>Polystyrene foam…</w:t>
            </w:r>
          </w:p>
          <w:p w14:paraId="73F844DE" w14:textId="1EE8F71E" w:rsidR="001408C4" w:rsidRDefault="001408C4" w:rsidP="001408C4">
            <w:pPr>
              <w:jc w:val="center"/>
            </w:pPr>
            <w:r>
              <w:rPr>
                <w:noProof/>
              </w:rPr>
              <w:drawing>
                <wp:inline distT="0" distB="0" distL="0" distR="0" wp14:anchorId="6193F3A3" wp14:editId="54EC2734">
                  <wp:extent cx="1031877" cy="2505694"/>
                  <wp:effectExtent l="0" t="0" r="0" b="9525"/>
                  <wp:docPr id="6" name="Picture 6" descr="Styrofoam printmaking is a remarkably easy and rewarding printing technique to do with kids for everyday art or for holiday cards. This step-by-step tutorial shows 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yrofoam printmaking is a remarkably easy and rewarding printing technique to do with kids for everyday art or for holiday cards. This step-by-step tutorial shows h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812" cy="2529820"/>
                          </a:xfrm>
                          <a:prstGeom prst="rect">
                            <a:avLst/>
                          </a:prstGeom>
                          <a:noFill/>
                          <a:ln>
                            <a:noFill/>
                          </a:ln>
                        </pic:spPr>
                      </pic:pic>
                    </a:graphicData>
                  </a:graphic>
                </wp:inline>
              </w:drawing>
            </w:r>
          </w:p>
        </w:tc>
      </w:tr>
    </w:tbl>
    <w:p w14:paraId="7B54E5B4" w14:textId="77777777" w:rsidR="00CB1958" w:rsidRPr="00CB1958" w:rsidRDefault="00CB1958" w:rsidP="00CB1958">
      <w:pPr>
        <w:jc w:val="center"/>
      </w:pPr>
    </w:p>
    <w:sectPr w:rsidR="00CB1958" w:rsidRPr="00CB195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57E6B" w14:textId="77777777" w:rsidR="00CB1958" w:rsidRDefault="00CB1958" w:rsidP="00CB1958">
      <w:pPr>
        <w:spacing w:after="0" w:line="240" w:lineRule="auto"/>
      </w:pPr>
      <w:r>
        <w:separator/>
      </w:r>
    </w:p>
  </w:endnote>
  <w:endnote w:type="continuationSeparator" w:id="0">
    <w:p w14:paraId="374F9EDC" w14:textId="77777777" w:rsidR="00CB1958" w:rsidRDefault="00CB1958" w:rsidP="00CB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6F978" w14:textId="77777777" w:rsidR="00CB1958" w:rsidRDefault="00CB1958" w:rsidP="00CB1958">
      <w:pPr>
        <w:spacing w:after="0" w:line="240" w:lineRule="auto"/>
      </w:pPr>
      <w:r>
        <w:separator/>
      </w:r>
    </w:p>
  </w:footnote>
  <w:footnote w:type="continuationSeparator" w:id="0">
    <w:p w14:paraId="430C4C15" w14:textId="77777777" w:rsidR="00CB1958" w:rsidRDefault="00CB1958" w:rsidP="00CB1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CD96B" w14:textId="0D0E88C7" w:rsidR="00CB1958" w:rsidRPr="00CB1958" w:rsidRDefault="00CB1958" w:rsidP="00CB1958">
    <w:pPr>
      <w:jc w:val="center"/>
      <w:rPr>
        <w:b/>
        <w:bCs/>
      </w:rPr>
    </w:pPr>
    <w:r>
      <w:rPr>
        <w:b/>
        <w:bCs/>
      </w:rPr>
      <w:t>Art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58"/>
    <w:rsid w:val="001408C4"/>
    <w:rsid w:val="0094365B"/>
    <w:rsid w:val="00CB1958"/>
    <w:rsid w:val="00E6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860A"/>
  <w15:chartTrackingRefBased/>
  <w15:docId w15:val="{AA22FE2B-A050-4561-A887-CE1879A9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958"/>
  </w:style>
  <w:style w:type="paragraph" w:styleId="Footer">
    <w:name w:val="footer"/>
    <w:basedOn w:val="Normal"/>
    <w:link w:val="FooterChar"/>
    <w:uiPriority w:val="99"/>
    <w:unhideWhenUsed/>
    <w:rsid w:val="00CB1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958"/>
  </w:style>
  <w:style w:type="character" w:styleId="Hyperlink">
    <w:name w:val="Hyperlink"/>
    <w:basedOn w:val="DefaultParagraphFont"/>
    <w:uiPriority w:val="99"/>
    <w:unhideWhenUsed/>
    <w:rsid w:val="00CB1958"/>
    <w:rPr>
      <w:color w:val="0563C1" w:themeColor="hyperlink"/>
      <w:u w:val="single"/>
    </w:rPr>
  </w:style>
  <w:style w:type="character" w:styleId="UnresolvedMention">
    <w:name w:val="Unresolved Mention"/>
    <w:basedOn w:val="DefaultParagraphFont"/>
    <w:uiPriority w:val="99"/>
    <w:semiHidden/>
    <w:unhideWhenUsed/>
    <w:rsid w:val="00CB1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ianne.manning@singleton.lancs.sch.uk"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Andrea Marshall</cp:lastModifiedBy>
  <cp:revision>2</cp:revision>
  <dcterms:created xsi:type="dcterms:W3CDTF">2020-04-14T07:34:00Z</dcterms:created>
  <dcterms:modified xsi:type="dcterms:W3CDTF">2020-04-14T07:34:00Z</dcterms:modified>
</cp:coreProperties>
</file>