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1A" w:rsidRDefault="005E1D1A" w:rsidP="005E1D1A">
      <w:r>
        <w:rPr>
          <w:rFonts w:ascii="Arial" w:hAnsi="Arial" w:cs="Arial"/>
          <w:noProof/>
          <w:sz w:val="20"/>
          <w:szCs w:val="20"/>
          <w:lang w:val="en-GB" w:eastAsia="en-GB"/>
        </w:rPr>
        <w:drawing>
          <wp:inline distT="0" distB="0" distL="0" distR="0">
            <wp:extent cx="5731510" cy="4242435"/>
            <wp:effectExtent l="0" t="0" r="2540" b="5715"/>
            <wp:docPr id="20" name="Picture 20"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42435"/>
                    </a:xfrm>
                    <a:prstGeom prst="rect">
                      <a:avLst/>
                    </a:prstGeom>
                    <a:noFill/>
                    <a:ln>
                      <a:noFill/>
                    </a:ln>
                  </pic:spPr>
                </pic:pic>
              </a:graphicData>
            </a:graphic>
          </wp:inline>
        </w:drawing>
      </w:r>
    </w:p>
    <w:p w:rsidR="005E1D1A" w:rsidRDefault="005E1D1A" w:rsidP="005E1D1A">
      <w:pPr>
        <w:spacing w:after="0" w:line="240" w:lineRule="auto"/>
        <w:ind w:left="357"/>
        <w:jc w:val="center"/>
        <w:rPr>
          <w:b/>
          <w:color w:val="FF0000"/>
          <w:sz w:val="32"/>
          <w:szCs w:val="32"/>
        </w:rPr>
      </w:pPr>
    </w:p>
    <w:p w:rsidR="005E1D1A" w:rsidRDefault="005E1D1A" w:rsidP="005E1D1A">
      <w:pPr>
        <w:spacing w:after="0" w:line="240" w:lineRule="auto"/>
        <w:ind w:left="357"/>
        <w:jc w:val="center"/>
        <w:rPr>
          <w:b/>
          <w:color w:val="FF0000"/>
          <w:sz w:val="32"/>
          <w:szCs w:val="32"/>
        </w:rPr>
      </w:pPr>
    </w:p>
    <w:p w:rsidR="005E1D1A" w:rsidRDefault="005E1D1A" w:rsidP="005E1D1A">
      <w:pPr>
        <w:spacing w:after="0" w:line="240" w:lineRule="auto"/>
        <w:ind w:left="357"/>
        <w:jc w:val="center"/>
        <w:rPr>
          <w:b/>
          <w:color w:val="FF0000"/>
          <w:sz w:val="32"/>
          <w:szCs w:val="32"/>
        </w:rPr>
      </w:pPr>
    </w:p>
    <w:p w:rsidR="005E1D1A" w:rsidRPr="00124751" w:rsidRDefault="005E1D1A" w:rsidP="005E1D1A">
      <w:pPr>
        <w:spacing w:after="0" w:line="240" w:lineRule="auto"/>
        <w:ind w:left="357"/>
        <w:jc w:val="center"/>
        <w:rPr>
          <w:b/>
          <w:color w:val="FF0000"/>
          <w:sz w:val="32"/>
          <w:szCs w:val="32"/>
        </w:rPr>
      </w:pPr>
      <w:r>
        <w:rPr>
          <w:b/>
          <w:color w:val="FF0000"/>
          <w:sz w:val="32"/>
          <w:szCs w:val="32"/>
        </w:rPr>
        <w:t>Anti Terrorism Policy</w:t>
      </w:r>
    </w:p>
    <w:p w:rsidR="005E1D1A" w:rsidRDefault="005E1D1A" w:rsidP="005E1D1A"/>
    <w:tbl>
      <w:tblPr>
        <w:tblStyle w:val="TableGrid"/>
        <w:tblW w:w="0" w:type="auto"/>
        <w:tblLook w:val="04A0" w:firstRow="1" w:lastRow="0" w:firstColumn="1" w:lastColumn="0" w:noHBand="0" w:noVBand="1"/>
      </w:tblPr>
      <w:tblGrid>
        <w:gridCol w:w="5637"/>
        <w:gridCol w:w="3605"/>
      </w:tblGrid>
      <w:tr w:rsidR="004371E1" w:rsidRPr="004371E1" w:rsidTr="0062561B">
        <w:tc>
          <w:tcPr>
            <w:tcW w:w="5637" w:type="dxa"/>
          </w:tcPr>
          <w:p w:rsidR="004371E1" w:rsidRPr="004371E1" w:rsidRDefault="004371E1" w:rsidP="0062561B">
            <w:pPr>
              <w:spacing w:before="100" w:beforeAutospacing="1"/>
              <w:rPr>
                <w:rFonts w:ascii="Calibri" w:hAnsi="Calibri"/>
                <w:b/>
                <w:color w:val="FF0000"/>
                <w:sz w:val="40"/>
                <w:szCs w:val="40"/>
              </w:rPr>
            </w:pPr>
            <w:r w:rsidRPr="004206C3">
              <w:rPr>
                <w:rFonts w:ascii="Calibri" w:hAnsi="Calibri"/>
                <w:sz w:val="24"/>
                <w:szCs w:val="24"/>
              </w:rPr>
              <w:t>School lead for this policy:</w:t>
            </w:r>
          </w:p>
        </w:tc>
        <w:tc>
          <w:tcPr>
            <w:tcW w:w="3605" w:type="dxa"/>
          </w:tcPr>
          <w:p w:rsidR="004371E1" w:rsidRPr="004371E1" w:rsidRDefault="004371E1" w:rsidP="0062561B">
            <w:pPr>
              <w:spacing w:before="100" w:beforeAutospacing="1"/>
              <w:rPr>
                <w:rFonts w:ascii="Calibri" w:hAnsi="Calibri"/>
                <w:b/>
              </w:rPr>
            </w:pPr>
            <w:r w:rsidRPr="004371E1">
              <w:rPr>
                <w:rFonts w:ascii="Calibri" w:hAnsi="Calibri"/>
                <w:b/>
              </w:rPr>
              <w:t xml:space="preserve"> Amanda Clayton</w:t>
            </w:r>
          </w:p>
        </w:tc>
      </w:tr>
      <w:tr w:rsidR="004371E1" w:rsidRPr="004206C3" w:rsidTr="0062561B">
        <w:tc>
          <w:tcPr>
            <w:tcW w:w="5637" w:type="dxa"/>
          </w:tcPr>
          <w:p w:rsidR="004371E1" w:rsidRPr="004371E1" w:rsidRDefault="004371E1" w:rsidP="0062561B">
            <w:pPr>
              <w:tabs>
                <w:tab w:val="left" w:pos="3135"/>
              </w:tabs>
              <w:spacing w:before="100" w:beforeAutospacing="1"/>
              <w:rPr>
                <w:rFonts w:ascii="Calibri" w:hAnsi="Calibri"/>
                <w:b/>
                <w:color w:val="FF0000"/>
                <w:sz w:val="40"/>
                <w:szCs w:val="40"/>
              </w:rPr>
            </w:pPr>
            <w:r w:rsidRPr="004206C3">
              <w:rPr>
                <w:rFonts w:ascii="Calibri" w:hAnsi="Calibri"/>
                <w:sz w:val="24"/>
                <w:szCs w:val="24"/>
              </w:rPr>
              <w:t>Committee with oversight for this policy -</w:t>
            </w:r>
          </w:p>
        </w:tc>
        <w:tc>
          <w:tcPr>
            <w:tcW w:w="3605" w:type="dxa"/>
          </w:tcPr>
          <w:p w:rsidR="004371E1" w:rsidRPr="004206C3" w:rsidRDefault="004371E1" w:rsidP="0062561B">
            <w:pPr>
              <w:rPr>
                <w:rFonts w:ascii="Calibri" w:eastAsia="Calibri" w:hAnsi="Calibri"/>
                <w:b/>
              </w:rPr>
            </w:pPr>
            <w:r>
              <w:rPr>
                <w:rFonts w:ascii="Calibri" w:eastAsia="Calibri" w:hAnsi="Calibri"/>
                <w:b/>
              </w:rPr>
              <w:t>Governance Committee</w:t>
            </w:r>
            <w:r w:rsidRPr="004206C3">
              <w:rPr>
                <w:rFonts w:ascii="Calibri" w:eastAsia="Calibri" w:hAnsi="Calibri"/>
                <w:b/>
              </w:rPr>
              <w:t xml:space="preserve">  </w:t>
            </w:r>
          </w:p>
        </w:tc>
      </w:tr>
      <w:tr w:rsidR="004371E1" w:rsidRPr="004371E1" w:rsidTr="0062561B">
        <w:tc>
          <w:tcPr>
            <w:tcW w:w="5637" w:type="dxa"/>
          </w:tcPr>
          <w:p w:rsidR="004371E1" w:rsidRPr="004371E1" w:rsidRDefault="004371E1" w:rsidP="004371E1">
            <w:pPr>
              <w:spacing w:before="100" w:beforeAutospacing="1"/>
              <w:rPr>
                <w:rFonts w:ascii="Calibri" w:hAnsi="Calibri"/>
                <w:b/>
                <w:color w:val="FF0000"/>
                <w:sz w:val="40"/>
                <w:szCs w:val="40"/>
              </w:rPr>
            </w:pPr>
            <w:r w:rsidRPr="004206C3">
              <w:rPr>
                <w:rFonts w:ascii="Calibri" w:hAnsi="Calibri"/>
                <w:sz w:val="24"/>
                <w:szCs w:val="24"/>
              </w:rPr>
              <w:t xml:space="preserve">Policy to be approved by the </w:t>
            </w:r>
            <w:r>
              <w:rPr>
                <w:rFonts w:ascii="Calibri" w:hAnsi="Calibri"/>
                <w:sz w:val="24"/>
                <w:szCs w:val="24"/>
              </w:rPr>
              <w:t>Governance</w:t>
            </w:r>
            <w:r w:rsidRPr="004206C3">
              <w:rPr>
                <w:rFonts w:ascii="Calibri" w:hAnsi="Calibri"/>
                <w:sz w:val="24"/>
                <w:szCs w:val="24"/>
              </w:rPr>
              <w:t xml:space="preserve"> Committee</w:t>
            </w:r>
          </w:p>
        </w:tc>
        <w:tc>
          <w:tcPr>
            <w:tcW w:w="3605" w:type="dxa"/>
          </w:tcPr>
          <w:p w:rsidR="004371E1" w:rsidRPr="004371E1" w:rsidRDefault="004371E1" w:rsidP="0062561B">
            <w:pPr>
              <w:spacing w:before="100" w:beforeAutospacing="1"/>
              <w:rPr>
                <w:rFonts w:ascii="Calibri" w:hAnsi="Calibri"/>
                <w:b/>
              </w:rPr>
            </w:pPr>
            <w:r>
              <w:rPr>
                <w:rFonts w:ascii="Calibri" w:hAnsi="Calibri"/>
                <w:b/>
              </w:rPr>
              <w:t xml:space="preserve">Autumn </w:t>
            </w:r>
            <w:r w:rsidRPr="004371E1">
              <w:rPr>
                <w:rFonts w:ascii="Calibri" w:hAnsi="Calibri"/>
                <w:b/>
              </w:rPr>
              <w:t>2017</w:t>
            </w:r>
          </w:p>
        </w:tc>
      </w:tr>
      <w:tr w:rsidR="004371E1" w:rsidRPr="004371E1" w:rsidTr="0062561B">
        <w:tc>
          <w:tcPr>
            <w:tcW w:w="5637" w:type="dxa"/>
          </w:tcPr>
          <w:p w:rsidR="004371E1" w:rsidRPr="004371E1" w:rsidRDefault="004371E1" w:rsidP="004371E1">
            <w:pPr>
              <w:spacing w:before="100" w:beforeAutospacing="1"/>
              <w:rPr>
                <w:rFonts w:ascii="Calibri" w:hAnsi="Calibri"/>
                <w:b/>
                <w:color w:val="FF0000"/>
                <w:sz w:val="40"/>
                <w:szCs w:val="40"/>
              </w:rPr>
            </w:pPr>
            <w:r w:rsidRPr="004206C3">
              <w:rPr>
                <w:rFonts w:ascii="Calibri" w:hAnsi="Calibri"/>
                <w:sz w:val="24"/>
                <w:szCs w:val="24"/>
              </w:rPr>
              <w:t xml:space="preserve">Policy last reviewed by the </w:t>
            </w:r>
            <w:r>
              <w:rPr>
                <w:rFonts w:ascii="Calibri" w:hAnsi="Calibri"/>
                <w:sz w:val="24"/>
                <w:szCs w:val="24"/>
              </w:rPr>
              <w:t>Governance</w:t>
            </w:r>
            <w:r w:rsidRPr="004206C3">
              <w:rPr>
                <w:rFonts w:ascii="Calibri" w:hAnsi="Calibri"/>
                <w:sz w:val="24"/>
                <w:szCs w:val="24"/>
              </w:rPr>
              <w:t xml:space="preserve"> Committee</w:t>
            </w:r>
          </w:p>
        </w:tc>
        <w:tc>
          <w:tcPr>
            <w:tcW w:w="3605" w:type="dxa"/>
          </w:tcPr>
          <w:p w:rsidR="004371E1" w:rsidRPr="004371E1" w:rsidRDefault="004371E1" w:rsidP="0062561B">
            <w:pPr>
              <w:spacing w:before="100" w:beforeAutospacing="1"/>
              <w:rPr>
                <w:rFonts w:ascii="Calibri" w:hAnsi="Calibri"/>
                <w:b/>
              </w:rPr>
            </w:pPr>
            <w:r>
              <w:rPr>
                <w:rFonts w:ascii="Calibri" w:hAnsi="Calibri"/>
                <w:b/>
              </w:rPr>
              <w:t>Autumn 2016</w:t>
            </w:r>
          </w:p>
        </w:tc>
      </w:tr>
      <w:tr w:rsidR="004371E1" w:rsidRPr="004371E1" w:rsidTr="0062561B">
        <w:tc>
          <w:tcPr>
            <w:tcW w:w="5637" w:type="dxa"/>
          </w:tcPr>
          <w:p w:rsidR="004371E1" w:rsidRPr="004371E1" w:rsidRDefault="004371E1" w:rsidP="0062561B">
            <w:pPr>
              <w:spacing w:before="100" w:beforeAutospacing="1"/>
              <w:rPr>
                <w:rFonts w:ascii="Calibri" w:hAnsi="Calibri"/>
                <w:b/>
                <w:color w:val="FF0000"/>
                <w:sz w:val="40"/>
                <w:szCs w:val="40"/>
              </w:rPr>
            </w:pPr>
            <w:r w:rsidRPr="004206C3">
              <w:rPr>
                <w:rFonts w:ascii="Calibri" w:hAnsi="Calibri"/>
                <w:sz w:val="24"/>
                <w:szCs w:val="24"/>
              </w:rPr>
              <w:t>Policy last ratified and adopted by Full Governing Body</w:t>
            </w:r>
          </w:p>
        </w:tc>
        <w:tc>
          <w:tcPr>
            <w:tcW w:w="3605" w:type="dxa"/>
          </w:tcPr>
          <w:p w:rsidR="004371E1" w:rsidRPr="004371E1" w:rsidRDefault="004371E1" w:rsidP="0062561B">
            <w:pPr>
              <w:spacing w:before="100" w:beforeAutospacing="1"/>
              <w:rPr>
                <w:rFonts w:ascii="Calibri" w:hAnsi="Calibri"/>
                <w:b/>
              </w:rPr>
            </w:pPr>
            <w:r>
              <w:rPr>
                <w:rFonts w:ascii="Calibri" w:hAnsi="Calibri"/>
                <w:b/>
              </w:rPr>
              <w:t xml:space="preserve">Autumn </w:t>
            </w:r>
            <w:r w:rsidRPr="004371E1">
              <w:rPr>
                <w:rFonts w:ascii="Calibri" w:hAnsi="Calibri"/>
                <w:b/>
              </w:rPr>
              <w:t>2017</w:t>
            </w:r>
          </w:p>
        </w:tc>
      </w:tr>
      <w:tr w:rsidR="004371E1" w:rsidRPr="004371E1" w:rsidTr="0062561B">
        <w:tc>
          <w:tcPr>
            <w:tcW w:w="5637" w:type="dxa"/>
          </w:tcPr>
          <w:p w:rsidR="004371E1" w:rsidRPr="004206C3" w:rsidRDefault="004371E1" w:rsidP="0062561B">
            <w:pPr>
              <w:spacing w:before="100" w:beforeAutospacing="1"/>
              <w:rPr>
                <w:rFonts w:ascii="Calibri" w:hAnsi="Calibri"/>
                <w:sz w:val="24"/>
                <w:szCs w:val="24"/>
              </w:rPr>
            </w:pPr>
            <w:r w:rsidRPr="004206C3">
              <w:rPr>
                <w:rFonts w:ascii="Calibri" w:hAnsi="Calibri"/>
                <w:sz w:val="24"/>
                <w:szCs w:val="24"/>
              </w:rPr>
              <w:t>Policy / Document due for review</w:t>
            </w:r>
          </w:p>
        </w:tc>
        <w:tc>
          <w:tcPr>
            <w:tcW w:w="3605" w:type="dxa"/>
          </w:tcPr>
          <w:p w:rsidR="004371E1" w:rsidRPr="004371E1" w:rsidRDefault="004371E1" w:rsidP="0062561B">
            <w:pPr>
              <w:spacing w:before="100" w:beforeAutospacing="1"/>
              <w:rPr>
                <w:rFonts w:ascii="Calibri" w:hAnsi="Calibri"/>
                <w:b/>
              </w:rPr>
            </w:pPr>
            <w:r>
              <w:rPr>
                <w:rFonts w:ascii="Calibri" w:hAnsi="Calibri"/>
                <w:b/>
              </w:rPr>
              <w:t>Autumn</w:t>
            </w:r>
            <w:r w:rsidR="001479B4">
              <w:rPr>
                <w:rFonts w:ascii="Calibri" w:hAnsi="Calibri"/>
                <w:b/>
              </w:rPr>
              <w:t xml:space="preserve"> 2020</w:t>
            </w:r>
            <w:bookmarkStart w:id="0" w:name="_GoBack"/>
            <w:bookmarkEnd w:id="0"/>
          </w:p>
        </w:tc>
      </w:tr>
      <w:tr w:rsidR="004371E1" w:rsidRPr="004371E1" w:rsidTr="0062561B">
        <w:tc>
          <w:tcPr>
            <w:tcW w:w="5637" w:type="dxa"/>
          </w:tcPr>
          <w:p w:rsidR="004371E1" w:rsidRPr="00D9149E" w:rsidRDefault="004371E1" w:rsidP="0062561B">
            <w:pPr>
              <w:pStyle w:val="NoSpacing"/>
              <w:rPr>
                <w:b/>
              </w:rPr>
            </w:pPr>
            <w:r w:rsidRPr="00D9149E">
              <w:rPr>
                <w:b/>
              </w:rPr>
              <w:t xml:space="preserve">Ratified at the </w:t>
            </w:r>
            <w:r>
              <w:rPr>
                <w:b/>
              </w:rPr>
              <w:t>Governance</w:t>
            </w:r>
            <w:r w:rsidRPr="00D9149E">
              <w:rPr>
                <w:b/>
              </w:rPr>
              <w:t xml:space="preserve"> Meeting </w:t>
            </w:r>
          </w:p>
          <w:p w:rsidR="004371E1" w:rsidRPr="004206C3" w:rsidRDefault="004371E1" w:rsidP="004371E1">
            <w:pPr>
              <w:spacing w:before="100" w:beforeAutospacing="1"/>
              <w:rPr>
                <w:rFonts w:ascii="Calibri" w:hAnsi="Calibri"/>
                <w:sz w:val="24"/>
                <w:szCs w:val="24"/>
              </w:rPr>
            </w:pPr>
            <w:r w:rsidRPr="00F753B3">
              <w:rPr>
                <w:rFonts w:ascii="Calibri" w:hAnsi="Calibri"/>
                <w:b/>
                <w:sz w:val="24"/>
                <w:szCs w:val="24"/>
              </w:rPr>
              <w:t>Chair:</w:t>
            </w:r>
            <w:r>
              <w:rPr>
                <w:rFonts w:ascii="Calibri" w:hAnsi="Calibri"/>
                <w:b/>
                <w:sz w:val="24"/>
                <w:szCs w:val="24"/>
              </w:rPr>
              <w:t xml:space="preserve">                                                        Alec Davies</w:t>
            </w:r>
          </w:p>
        </w:tc>
        <w:tc>
          <w:tcPr>
            <w:tcW w:w="3605" w:type="dxa"/>
          </w:tcPr>
          <w:p w:rsidR="004371E1" w:rsidRPr="004371E1" w:rsidRDefault="004371E1" w:rsidP="0062561B">
            <w:pPr>
              <w:spacing w:before="100" w:beforeAutospacing="1"/>
              <w:rPr>
                <w:rFonts w:ascii="Calibri" w:hAnsi="Calibri"/>
                <w:b/>
              </w:rPr>
            </w:pPr>
          </w:p>
        </w:tc>
      </w:tr>
    </w:tbl>
    <w:p w:rsidR="005E1D1A" w:rsidRDefault="005E1D1A" w:rsidP="005E1D1A"/>
    <w:p w:rsidR="005E1D1A" w:rsidRDefault="005E1D1A" w:rsidP="005E1D1A"/>
    <w:p w:rsidR="005E1D1A" w:rsidRDefault="005E1D1A" w:rsidP="005E1D1A">
      <w:pPr>
        <w:rPr>
          <w:rFonts w:ascii="Arial" w:hAnsi="Arial" w:cs="Arial"/>
          <w:sz w:val="23"/>
          <w:szCs w:val="23"/>
        </w:rPr>
      </w:pPr>
      <w:r>
        <w:rPr>
          <w:rFonts w:ascii="Arial" w:hAnsi="Arial" w:cs="Arial"/>
          <w:sz w:val="23"/>
          <w:szCs w:val="23"/>
        </w:rPr>
        <w:br w:type="page"/>
      </w:r>
    </w:p>
    <w:p w:rsidR="005637DD" w:rsidRDefault="005637DD" w:rsidP="005637DD">
      <w:pPr>
        <w:pStyle w:val="Default"/>
        <w:pageBreakBefore/>
        <w:rPr>
          <w:rFonts w:ascii="Arial" w:hAnsi="Arial" w:cs="Arial"/>
          <w:color w:val="auto"/>
          <w:sz w:val="23"/>
          <w:szCs w:val="23"/>
        </w:rPr>
      </w:pPr>
      <w:r>
        <w:rPr>
          <w:rFonts w:ascii="Arial" w:hAnsi="Arial" w:cs="Arial"/>
          <w:color w:val="auto"/>
          <w:sz w:val="23"/>
          <w:szCs w:val="23"/>
        </w:rPr>
        <w:lastRenderedPageBreak/>
        <w:t xml:space="preserve">At Singleton Church of England Primary School, core values underpin every aspect of school life. Our Mission Statement is </w:t>
      </w:r>
      <w:r>
        <w:rPr>
          <w:rFonts w:ascii="Arial" w:hAnsi="Arial" w:cs="Arial"/>
          <w:b/>
          <w:bCs/>
          <w:color w:val="auto"/>
          <w:sz w:val="23"/>
          <w:szCs w:val="23"/>
        </w:rPr>
        <w:t xml:space="preserve">“Passion for learning … Passion for life”. </w:t>
      </w:r>
    </w:p>
    <w:p w:rsidR="005637DD" w:rsidRDefault="005637DD" w:rsidP="005637DD">
      <w:pPr>
        <w:pStyle w:val="Default"/>
        <w:rPr>
          <w:rFonts w:ascii="Arial" w:hAnsi="Arial" w:cs="Arial"/>
          <w:b/>
          <w:bCs/>
          <w:color w:val="auto"/>
          <w:sz w:val="23"/>
          <w:szCs w:val="23"/>
        </w:rPr>
      </w:pPr>
    </w:p>
    <w:p w:rsidR="00A53137" w:rsidRDefault="00A53137" w:rsidP="005637DD">
      <w:pPr>
        <w:pStyle w:val="Default"/>
        <w:rPr>
          <w:rFonts w:ascii="Arial" w:hAnsi="Arial" w:cs="Arial"/>
          <w:b/>
          <w:bCs/>
          <w:color w:val="auto"/>
          <w:sz w:val="23"/>
          <w:szCs w:val="23"/>
        </w:rPr>
      </w:pPr>
    </w:p>
    <w:p w:rsidR="005637DD" w:rsidRDefault="005637DD" w:rsidP="005637DD">
      <w:pPr>
        <w:pStyle w:val="Default"/>
        <w:numPr>
          <w:ilvl w:val="0"/>
          <w:numId w:val="1"/>
        </w:numPr>
        <w:rPr>
          <w:rFonts w:ascii="Arial" w:hAnsi="Arial" w:cs="Arial"/>
          <w:b/>
          <w:bCs/>
          <w:color w:val="auto"/>
          <w:sz w:val="23"/>
          <w:szCs w:val="23"/>
        </w:rPr>
      </w:pPr>
      <w:r>
        <w:rPr>
          <w:rFonts w:ascii="Arial" w:hAnsi="Arial" w:cs="Arial"/>
          <w:b/>
          <w:bCs/>
          <w:color w:val="auto"/>
          <w:sz w:val="23"/>
          <w:szCs w:val="23"/>
        </w:rPr>
        <w:t xml:space="preserve">Aims and Ethos </w:t>
      </w:r>
    </w:p>
    <w:p w:rsidR="005637DD" w:rsidRDefault="005637DD" w:rsidP="005637DD">
      <w:pPr>
        <w:pStyle w:val="Default"/>
        <w:ind w:left="720"/>
        <w:rPr>
          <w:rFonts w:ascii="Arial" w:hAnsi="Arial" w:cs="Arial"/>
          <w:color w:val="auto"/>
          <w:sz w:val="23"/>
          <w:szCs w:val="23"/>
        </w:rPr>
      </w:pPr>
    </w:p>
    <w:p w:rsidR="005637DD" w:rsidRDefault="005637DD" w:rsidP="005637DD">
      <w:pPr>
        <w:pStyle w:val="Default"/>
        <w:numPr>
          <w:ilvl w:val="1"/>
          <w:numId w:val="1"/>
        </w:numPr>
        <w:rPr>
          <w:rFonts w:ascii="Arial" w:hAnsi="Arial" w:cs="Arial"/>
          <w:color w:val="auto"/>
          <w:sz w:val="23"/>
          <w:szCs w:val="23"/>
        </w:rPr>
      </w:pPr>
      <w:r>
        <w:rPr>
          <w:rFonts w:ascii="Arial" w:hAnsi="Arial" w:cs="Arial"/>
          <w:color w:val="auto"/>
          <w:sz w:val="23"/>
          <w:szCs w:val="23"/>
        </w:rPr>
        <w:t xml:space="preserve">Children coming into Singleton School bring a wealth of knowledge and understanding about the world around them. It is our aim to build on these skills and promote a willingness and enthusiasm to learn more. </w:t>
      </w:r>
    </w:p>
    <w:p w:rsidR="005637DD" w:rsidRDefault="005637DD" w:rsidP="005637DD">
      <w:pPr>
        <w:pStyle w:val="Default"/>
        <w:ind w:left="735"/>
        <w:rPr>
          <w:rFonts w:ascii="Arial" w:hAnsi="Arial" w:cs="Arial"/>
          <w:color w:val="auto"/>
          <w:sz w:val="23"/>
          <w:szCs w:val="23"/>
        </w:rPr>
      </w:pPr>
    </w:p>
    <w:p w:rsidR="005637DD" w:rsidRDefault="005637DD" w:rsidP="006D12AA">
      <w:pPr>
        <w:pStyle w:val="Default"/>
        <w:numPr>
          <w:ilvl w:val="0"/>
          <w:numId w:val="2"/>
        </w:numPr>
        <w:rPr>
          <w:rFonts w:ascii="Arial" w:hAnsi="Arial" w:cs="Arial"/>
          <w:color w:val="auto"/>
          <w:sz w:val="23"/>
          <w:szCs w:val="23"/>
        </w:rPr>
      </w:pPr>
      <w:r>
        <w:rPr>
          <w:rFonts w:ascii="Arial" w:hAnsi="Arial" w:cs="Arial"/>
          <w:b/>
          <w:bCs/>
          <w:color w:val="auto"/>
          <w:sz w:val="23"/>
          <w:szCs w:val="23"/>
        </w:rPr>
        <w:t xml:space="preserve">Challenge - </w:t>
      </w:r>
      <w:r>
        <w:rPr>
          <w:rFonts w:ascii="Arial" w:hAnsi="Arial" w:cs="Arial"/>
          <w:color w:val="auto"/>
          <w:sz w:val="23"/>
          <w:szCs w:val="23"/>
        </w:rPr>
        <w:t xml:space="preserve">We aim to build successful learners through high expectations of learning and behaviour to allow all pupils opportunities to fulfil their full potential, make good progress and learn lifelong skills. </w:t>
      </w:r>
    </w:p>
    <w:p w:rsidR="005637DD" w:rsidRDefault="005637DD" w:rsidP="006D12AA">
      <w:pPr>
        <w:pStyle w:val="Default"/>
        <w:numPr>
          <w:ilvl w:val="0"/>
          <w:numId w:val="2"/>
        </w:numPr>
        <w:rPr>
          <w:rFonts w:ascii="Arial" w:hAnsi="Arial" w:cs="Arial"/>
          <w:color w:val="auto"/>
          <w:sz w:val="23"/>
          <w:szCs w:val="23"/>
        </w:rPr>
      </w:pPr>
      <w:r>
        <w:rPr>
          <w:rFonts w:ascii="Arial" w:hAnsi="Arial" w:cs="Arial"/>
          <w:b/>
          <w:bCs/>
          <w:color w:val="auto"/>
          <w:sz w:val="23"/>
          <w:szCs w:val="23"/>
        </w:rPr>
        <w:t xml:space="preserve">Creativity - </w:t>
      </w:r>
      <w:r>
        <w:rPr>
          <w:rFonts w:ascii="Arial" w:hAnsi="Arial" w:cs="Arial"/>
          <w:color w:val="auto"/>
          <w:sz w:val="23"/>
          <w:szCs w:val="23"/>
        </w:rPr>
        <w:t xml:space="preserve">Is a strong focus, ensuring that school is fun! The school will be a bright, attractive and stimulating place to learn. </w:t>
      </w:r>
    </w:p>
    <w:p w:rsidR="005637DD" w:rsidRDefault="005637DD" w:rsidP="006D12AA">
      <w:pPr>
        <w:pStyle w:val="Default"/>
        <w:numPr>
          <w:ilvl w:val="0"/>
          <w:numId w:val="2"/>
        </w:numPr>
        <w:rPr>
          <w:rFonts w:ascii="Arial" w:hAnsi="Arial" w:cs="Arial"/>
          <w:color w:val="auto"/>
          <w:sz w:val="23"/>
          <w:szCs w:val="23"/>
        </w:rPr>
      </w:pPr>
      <w:r>
        <w:rPr>
          <w:rFonts w:ascii="Arial" w:hAnsi="Arial" w:cs="Arial"/>
          <w:b/>
          <w:bCs/>
          <w:color w:val="auto"/>
          <w:sz w:val="23"/>
          <w:szCs w:val="23"/>
        </w:rPr>
        <w:t xml:space="preserve">Community - </w:t>
      </w:r>
      <w:r>
        <w:rPr>
          <w:rFonts w:ascii="Arial" w:hAnsi="Arial" w:cs="Arial"/>
          <w:color w:val="auto"/>
          <w:sz w:val="23"/>
          <w:szCs w:val="23"/>
        </w:rPr>
        <w:t xml:space="preserve">We value parents, governors and friends of </w:t>
      </w:r>
      <w:r w:rsidR="006D12AA">
        <w:rPr>
          <w:rFonts w:ascii="Arial" w:hAnsi="Arial" w:cs="Arial"/>
          <w:color w:val="auto"/>
          <w:sz w:val="23"/>
          <w:szCs w:val="23"/>
        </w:rPr>
        <w:t xml:space="preserve">Singleton School </w:t>
      </w:r>
      <w:r>
        <w:rPr>
          <w:rFonts w:ascii="Arial" w:hAnsi="Arial" w:cs="Arial"/>
          <w:color w:val="auto"/>
          <w:sz w:val="23"/>
          <w:szCs w:val="23"/>
        </w:rPr>
        <w:t xml:space="preserve">as our partners in education and will involve them, and the wider community, in the life of the school. We will enable all learners to become responsible citizens who will make a positive contribution to society and build economic well-being. </w:t>
      </w:r>
    </w:p>
    <w:p w:rsidR="005637DD" w:rsidRDefault="005637DD" w:rsidP="006D12AA">
      <w:pPr>
        <w:pStyle w:val="Default"/>
        <w:numPr>
          <w:ilvl w:val="0"/>
          <w:numId w:val="2"/>
        </w:numPr>
        <w:rPr>
          <w:rFonts w:ascii="Arial" w:hAnsi="Arial" w:cs="Arial"/>
          <w:color w:val="auto"/>
          <w:sz w:val="23"/>
          <w:szCs w:val="23"/>
        </w:rPr>
      </w:pPr>
      <w:r>
        <w:rPr>
          <w:rFonts w:ascii="Arial" w:hAnsi="Arial" w:cs="Arial"/>
          <w:b/>
          <w:bCs/>
          <w:color w:val="auto"/>
          <w:sz w:val="23"/>
          <w:szCs w:val="23"/>
        </w:rPr>
        <w:t xml:space="preserve">Caring - </w:t>
      </w:r>
      <w:r>
        <w:rPr>
          <w:rFonts w:ascii="Arial" w:hAnsi="Arial" w:cs="Arial"/>
          <w:color w:val="auto"/>
          <w:sz w:val="23"/>
          <w:szCs w:val="23"/>
        </w:rPr>
        <w:t xml:space="preserve">Children will be happy and secure, and their achievement will be celebrated and valued by all. They will learn to respect, and be responsible for, their environment. </w:t>
      </w:r>
    </w:p>
    <w:p w:rsidR="005637DD" w:rsidRDefault="005637DD" w:rsidP="006D12AA">
      <w:pPr>
        <w:pStyle w:val="Default"/>
        <w:numPr>
          <w:ilvl w:val="0"/>
          <w:numId w:val="2"/>
        </w:numPr>
        <w:rPr>
          <w:rFonts w:ascii="Arial" w:hAnsi="Arial" w:cs="Arial"/>
          <w:color w:val="auto"/>
          <w:sz w:val="23"/>
          <w:szCs w:val="23"/>
        </w:rPr>
      </w:pPr>
      <w:r>
        <w:rPr>
          <w:rFonts w:ascii="Arial" w:hAnsi="Arial" w:cs="Arial"/>
          <w:b/>
          <w:bCs/>
          <w:color w:val="auto"/>
          <w:sz w:val="23"/>
          <w:szCs w:val="23"/>
        </w:rPr>
        <w:t xml:space="preserve">Consistency - </w:t>
      </w:r>
      <w:r>
        <w:rPr>
          <w:rFonts w:ascii="Arial" w:hAnsi="Arial" w:cs="Arial"/>
          <w:color w:val="auto"/>
          <w:sz w:val="23"/>
          <w:szCs w:val="23"/>
        </w:rPr>
        <w:t xml:space="preserve">The school will grow and change, but we will remain true to our vision. </w:t>
      </w:r>
    </w:p>
    <w:p w:rsidR="005637DD" w:rsidRDefault="005637DD" w:rsidP="006D12AA">
      <w:pPr>
        <w:pStyle w:val="Default"/>
        <w:numPr>
          <w:ilvl w:val="0"/>
          <w:numId w:val="2"/>
        </w:numPr>
        <w:rPr>
          <w:rFonts w:ascii="Arial" w:hAnsi="Arial" w:cs="Arial"/>
          <w:color w:val="auto"/>
          <w:sz w:val="23"/>
          <w:szCs w:val="23"/>
        </w:rPr>
      </w:pPr>
      <w:r>
        <w:rPr>
          <w:rFonts w:ascii="Arial" w:hAnsi="Arial" w:cs="Arial"/>
          <w:b/>
          <w:bCs/>
          <w:color w:val="auto"/>
          <w:sz w:val="23"/>
          <w:szCs w:val="23"/>
        </w:rPr>
        <w:t xml:space="preserve">Communication - </w:t>
      </w:r>
      <w:r>
        <w:rPr>
          <w:rFonts w:ascii="Arial" w:hAnsi="Arial" w:cs="Arial"/>
          <w:color w:val="auto"/>
          <w:sz w:val="23"/>
          <w:szCs w:val="23"/>
        </w:rPr>
        <w:t xml:space="preserve">We realise the importance of efficient, effective communication. Everyone must feel that they have opportunities for consultation and be kept informed. </w:t>
      </w:r>
    </w:p>
    <w:p w:rsidR="005637DD" w:rsidRDefault="005637DD" w:rsidP="006D12AA">
      <w:pPr>
        <w:pStyle w:val="Default"/>
        <w:numPr>
          <w:ilvl w:val="0"/>
          <w:numId w:val="2"/>
        </w:numPr>
        <w:rPr>
          <w:rFonts w:ascii="Arial" w:hAnsi="Arial" w:cs="Arial"/>
          <w:color w:val="auto"/>
          <w:sz w:val="23"/>
          <w:szCs w:val="23"/>
        </w:rPr>
      </w:pPr>
      <w:r>
        <w:rPr>
          <w:rFonts w:ascii="Arial" w:hAnsi="Arial" w:cs="Arial"/>
          <w:b/>
          <w:bCs/>
          <w:color w:val="auto"/>
          <w:sz w:val="23"/>
          <w:szCs w:val="23"/>
        </w:rPr>
        <w:t xml:space="preserve">Confidence - </w:t>
      </w:r>
      <w:r>
        <w:rPr>
          <w:rFonts w:ascii="Arial" w:hAnsi="Arial" w:cs="Arial"/>
          <w:color w:val="auto"/>
          <w:sz w:val="23"/>
          <w:szCs w:val="23"/>
        </w:rPr>
        <w:t xml:space="preserve">To build independent and confident learners who are able to live safe, healthy and fulfilling lives; equipping them for future challenges. </w:t>
      </w:r>
    </w:p>
    <w:p w:rsidR="006D12AA" w:rsidRDefault="006D12AA" w:rsidP="006D12AA">
      <w:pPr>
        <w:pStyle w:val="Default"/>
        <w:rPr>
          <w:rFonts w:ascii="Arial" w:hAnsi="Arial" w:cs="Arial"/>
          <w:color w:val="auto"/>
          <w:sz w:val="23"/>
          <w:szCs w:val="23"/>
        </w:rPr>
      </w:pPr>
    </w:p>
    <w:p w:rsidR="006D12AA" w:rsidRDefault="006D12AA" w:rsidP="006D12AA">
      <w:pPr>
        <w:pStyle w:val="Default"/>
        <w:rPr>
          <w:rFonts w:ascii="Arial" w:hAnsi="Arial" w:cs="Arial"/>
          <w:color w:val="auto"/>
          <w:sz w:val="23"/>
          <w:szCs w:val="23"/>
        </w:rPr>
      </w:pPr>
    </w:p>
    <w:p w:rsidR="005637DD" w:rsidRDefault="005637DD" w:rsidP="006D12AA">
      <w:pPr>
        <w:pStyle w:val="Default"/>
        <w:ind w:left="709" w:hanging="349"/>
        <w:rPr>
          <w:rFonts w:ascii="Arial" w:hAnsi="Arial" w:cs="Arial"/>
          <w:color w:val="auto"/>
          <w:sz w:val="22"/>
          <w:szCs w:val="22"/>
        </w:rPr>
      </w:pPr>
      <w:r>
        <w:rPr>
          <w:rFonts w:ascii="Arial" w:hAnsi="Arial" w:cs="Arial"/>
          <w:color w:val="auto"/>
          <w:sz w:val="23"/>
          <w:szCs w:val="23"/>
        </w:rPr>
        <w:t xml:space="preserve">1.2 Singleton Church of England Primary School is fully committed to safeguarding and promoting the welfare of all its pupils. As a school, we recognise that safeguarding against </w:t>
      </w:r>
      <w:proofErr w:type="spellStart"/>
      <w:r>
        <w:rPr>
          <w:rFonts w:ascii="Arial" w:hAnsi="Arial" w:cs="Arial"/>
          <w:color w:val="auto"/>
          <w:sz w:val="23"/>
          <w:szCs w:val="23"/>
        </w:rPr>
        <w:t>radicalisation</w:t>
      </w:r>
      <w:proofErr w:type="spellEnd"/>
      <w:r>
        <w:rPr>
          <w:rFonts w:ascii="Arial" w:hAnsi="Arial" w:cs="Arial"/>
          <w:color w:val="auto"/>
          <w:sz w:val="23"/>
          <w:szCs w:val="23"/>
        </w:rPr>
        <w:t xml:space="preserve"> is no different from safeguarding against any other vulnerability</w:t>
      </w:r>
      <w:r>
        <w:rPr>
          <w:rFonts w:ascii="Arial" w:hAnsi="Arial" w:cs="Arial"/>
          <w:i/>
          <w:iCs/>
          <w:color w:val="auto"/>
          <w:sz w:val="23"/>
          <w:szCs w:val="23"/>
        </w:rPr>
        <w:t xml:space="preserve">. </w:t>
      </w:r>
      <w:r>
        <w:rPr>
          <w:rFonts w:ascii="Arial" w:hAnsi="Arial" w:cs="Arial"/>
          <w:color w:val="auto"/>
          <w:sz w:val="23"/>
          <w:szCs w:val="23"/>
        </w:rPr>
        <w:t>All members of staff are expected to uphold and promote the fundamental principles of British values, including democracy, the rule of law, individual liberty and mutual respect and tolerance of those with different faiths and beliefs. In formulating this policy, the Governors have taken account of the guidance from the Department for Education (</w:t>
      </w:r>
      <w:proofErr w:type="spellStart"/>
      <w:r>
        <w:rPr>
          <w:rFonts w:ascii="Arial" w:hAnsi="Arial" w:cs="Arial"/>
          <w:color w:val="auto"/>
          <w:sz w:val="23"/>
          <w:szCs w:val="23"/>
        </w:rPr>
        <w:t>DfE</w:t>
      </w:r>
      <w:proofErr w:type="spellEnd"/>
      <w:r>
        <w:rPr>
          <w:rFonts w:ascii="Arial" w:hAnsi="Arial" w:cs="Arial"/>
          <w:color w:val="auto"/>
          <w:sz w:val="23"/>
          <w:szCs w:val="23"/>
        </w:rPr>
        <w:t xml:space="preserve">) which has called for all public bodies to make explicit their preventative measures to </w:t>
      </w:r>
      <w:proofErr w:type="spellStart"/>
      <w:r>
        <w:rPr>
          <w:rFonts w:ascii="Arial" w:hAnsi="Arial" w:cs="Arial"/>
          <w:color w:val="auto"/>
          <w:sz w:val="23"/>
          <w:szCs w:val="23"/>
        </w:rPr>
        <w:t>minimise</w:t>
      </w:r>
      <w:proofErr w:type="spellEnd"/>
      <w:r>
        <w:rPr>
          <w:rFonts w:ascii="Arial" w:hAnsi="Arial" w:cs="Arial"/>
          <w:color w:val="auto"/>
          <w:sz w:val="23"/>
          <w:szCs w:val="23"/>
        </w:rPr>
        <w:t xml:space="preserve"> the threat of extremism in their setting. </w:t>
      </w:r>
    </w:p>
    <w:p w:rsidR="005637DD" w:rsidRDefault="005637DD" w:rsidP="005637DD">
      <w:pPr>
        <w:pStyle w:val="Default"/>
        <w:rPr>
          <w:rFonts w:cstheme="minorBidi"/>
          <w:color w:val="auto"/>
        </w:rPr>
      </w:pPr>
    </w:p>
    <w:p w:rsidR="005637DD" w:rsidRDefault="005637DD" w:rsidP="005637DD">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2. Definitions and Indicators </w:t>
      </w:r>
    </w:p>
    <w:p w:rsidR="004F7A1D" w:rsidRDefault="004F7A1D" w:rsidP="005637DD">
      <w:pPr>
        <w:pStyle w:val="Default"/>
        <w:rPr>
          <w:rFonts w:ascii="Arial" w:hAnsi="Arial" w:cs="Arial"/>
          <w:color w:val="auto"/>
          <w:sz w:val="23"/>
          <w:szCs w:val="23"/>
        </w:rPr>
      </w:pPr>
    </w:p>
    <w:p w:rsidR="005637DD" w:rsidRDefault="005637DD" w:rsidP="004F7A1D">
      <w:pPr>
        <w:pStyle w:val="Default"/>
        <w:ind w:left="284"/>
        <w:jc w:val="both"/>
        <w:rPr>
          <w:rFonts w:ascii="Arial" w:hAnsi="Arial" w:cs="Arial"/>
          <w:color w:val="auto"/>
          <w:sz w:val="23"/>
          <w:szCs w:val="23"/>
        </w:rPr>
      </w:pPr>
      <w:proofErr w:type="spellStart"/>
      <w:r>
        <w:rPr>
          <w:rFonts w:ascii="Arial" w:hAnsi="Arial" w:cs="Arial"/>
          <w:color w:val="auto"/>
          <w:sz w:val="23"/>
          <w:szCs w:val="23"/>
        </w:rPr>
        <w:t>Radicalisation</w:t>
      </w:r>
      <w:proofErr w:type="spellEnd"/>
      <w:r>
        <w:rPr>
          <w:rFonts w:ascii="Arial" w:hAnsi="Arial" w:cs="Arial"/>
          <w:color w:val="auto"/>
          <w:sz w:val="23"/>
          <w:szCs w:val="23"/>
        </w:rPr>
        <w:t xml:space="preserve"> is defined as the act or process of making a person more radical </w:t>
      </w:r>
    </w:p>
    <w:p w:rsidR="005637DD" w:rsidRDefault="005637DD" w:rsidP="004F7A1D">
      <w:pPr>
        <w:pStyle w:val="Default"/>
        <w:ind w:left="284"/>
        <w:jc w:val="both"/>
        <w:rPr>
          <w:rFonts w:ascii="Arial" w:hAnsi="Arial" w:cs="Arial"/>
          <w:color w:val="auto"/>
          <w:sz w:val="23"/>
          <w:szCs w:val="23"/>
        </w:rPr>
      </w:pPr>
      <w:proofErr w:type="gramStart"/>
      <w:r>
        <w:rPr>
          <w:rFonts w:ascii="Arial" w:hAnsi="Arial" w:cs="Arial"/>
          <w:color w:val="auto"/>
          <w:sz w:val="23"/>
          <w:szCs w:val="23"/>
        </w:rPr>
        <w:t>or</w:t>
      </w:r>
      <w:proofErr w:type="gramEnd"/>
      <w:r>
        <w:rPr>
          <w:rFonts w:ascii="Arial" w:hAnsi="Arial" w:cs="Arial"/>
          <w:color w:val="auto"/>
          <w:sz w:val="23"/>
          <w:szCs w:val="23"/>
        </w:rPr>
        <w:t xml:space="preserve"> </w:t>
      </w:r>
      <w:proofErr w:type="spellStart"/>
      <w:r>
        <w:rPr>
          <w:rFonts w:ascii="Arial" w:hAnsi="Arial" w:cs="Arial"/>
          <w:color w:val="auto"/>
          <w:sz w:val="23"/>
          <w:szCs w:val="23"/>
        </w:rPr>
        <w:t>favouring</w:t>
      </w:r>
      <w:proofErr w:type="spellEnd"/>
      <w:r>
        <w:rPr>
          <w:rFonts w:ascii="Arial" w:hAnsi="Arial" w:cs="Arial"/>
          <w:color w:val="auto"/>
          <w:sz w:val="23"/>
          <w:szCs w:val="23"/>
        </w:rPr>
        <w:t xml:space="preserve"> of extreme or fundamental changes in political, economic or social </w:t>
      </w:r>
    </w:p>
    <w:p w:rsidR="005637DD" w:rsidRDefault="005637DD" w:rsidP="004F7A1D">
      <w:pPr>
        <w:pStyle w:val="Default"/>
        <w:ind w:left="284"/>
        <w:jc w:val="both"/>
        <w:rPr>
          <w:rFonts w:ascii="Arial" w:hAnsi="Arial" w:cs="Arial"/>
          <w:color w:val="auto"/>
          <w:sz w:val="23"/>
          <w:szCs w:val="23"/>
        </w:rPr>
      </w:pPr>
      <w:proofErr w:type="gramStart"/>
      <w:r>
        <w:rPr>
          <w:rFonts w:ascii="Arial" w:hAnsi="Arial" w:cs="Arial"/>
          <w:color w:val="auto"/>
          <w:sz w:val="23"/>
          <w:szCs w:val="23"/>
        </w:rPr>
        <w:t>conditions</w:t>
      </w:r>
      <w:proofErr w:type="gramEnd"/>
      <w:r>
        <w:rPr>
          <w:rFonts w:ascii="Arial" w:hAnsi="Arial" w:cs="Arial"/>
          <w:color w:val="auto"/>
          <w:sz w:val="23"/>
          <w:szCs w:val="23"/>
        </w:rPr>
        <w:t xml:space="preserve">, institutions or habits of the mind. Extremism is defined as the holding of extreme political or religious views. The Governing Body has a </w:t>
      </w:r>
      <w:r>
        <w:rPr>
          <w:rFonts w:ascii="Arial" w:hAnsi="Arial" w:cs="Arial"/>
          <w:b/>
          <w:bCs/>
          <w:color w:val="auto"/>
          <w:sz w:val="23"/>
          <w:szCs w:val="23"/>
        </w:rPr>
        <w:t xml:space="preserve">zero tolerance </w:t>
      </w:r>
      <w:r>
        <w:rPr>
          <w:rFonts w:ascii="Arial" w:hAnsi="Arial" w:cs="Arial"/>
          <w:color w:val="auto"/>
          <w:sz w:val="23"/>
          <w:szCs w:val="23"/>
        </w:rPr>
        <w:t xml:space="preserve">approach to extremist behaviour for all community members. We rely on our strong values to steer our work, and ensure that the pastoral care of our pupils protects them from exposure to negative influences. Furthermore, our positive promotion of behaviour through the PSHE curriculum and assemblies, equips our pupils with the skills to reject violence in all its forms. </w:t>
      </w:r>
    </w:p>
    <w:p w:rsidR="004C6AAB" w:rsidRDefault="004C6AAB" w:rsidP="009E7A37">
      <w:pPr>
        <w:pStyle w:val="Default"/>
        <w:rPr>
          <w:rFonts w:ascii="Arial" w:hAnsi="Arial" w:cs="Arial"/>
          <w:color w:val="auto"/>
          <w:sz w:val="23"/>
          <w:szCs w:val="23"/>
        </w:rPr>
      </w:pPr>
    </w:p>
    <w:p w:rsidR="004C6AAB" w:rsidRDefault="004C6AAB" w:rsidP="004F7A1D">
      <w:pPr>
        <w:pStyle w:val="Default"/>
        <w:ind w:left="284"/>
        <w:rPr>
          <w:rFonts w:ascii="Arial" w:hAnsi="Arial" w:cs="Arial"/>
          <w:color w:val="auto"/>
          <w:sz w:val="23"/>
          <w:szCs w:val="23"/>
        </w:rPr>
      </w:pPr>
    </w:p>
    <w:p w:rsidR="005637DD" w:rsidRDefault="005637DD" w:rsidP="004F7A1D">
      <w:pPr>
        <w:pStyle w:val="Default"/>
        <w:numPr>
          <w:ilvl w:val="0"/>
          <w:numId w:val="3"/>
        </w:numPr>
        <w:ind w:left="284" w:hanging="284"/>
        <w:rPr>
          <w:rFonts w:ascii="Arial" w:hAnsi="Arial" w:cs="Arial"/>
          <w:b/>
          <w:bCs/>
          <w:color w:val="auto"/>
          <w:sz w:val="23"/>
          <w:szCs w:val="23"/>
        </w:rPr>
      </w:pPr>
      <w:r>
        <w:rPr>
          <w:rFonts w:ascii="Arial" w:hAnsi="Arial" w:cs="Arial"/>
          <w:b/>
          <w:bCs/>
          <w:color w:val="auto"/>
          <w:sz w:val="23"/>
          <w:szCs w:val="23"/>
        </w:rPr>
        <w:t xml:space="preserve">Aims and Principles </w:t>
      </w:r>
    </w:p>
    <w:p w:rsidR="004F7A1D" w:rsidRDefault="004F7A1D" w:rsidP="004F7A1D">
      <w:pPr>
        <w:pStyle w:val="Default"/>
        <w:ind w:left="720"/>
        <w:rPr>
          <w:rFonts w:ascii="Arial" w:hAnsi="Arial" w:cs="Arial"/>
          <w:color w:val="auto"/>
          <w:sz w:val="23"/>
          <w:szCs w:val="23"/>
        </w:rPr>
      </w:pPr>
    </w:p>
    <w:p w:rsidR="005637DD" w:rsidRDefault="005637DD" w:rsidP="004F7A1D">
      <w:pPr>
        <w:pStyle w:val="Default"/>
        <w:numPr>
          <w:ilvl w:val="1"/>
          <w:numId w:val="3"/>
        </w:numPr>
        <w:ind w:left="426" w:hanging="426"/>
        <w:rPr>
          <w:rFonts w:ascii="Arial" w:hAnsi="Arial" w:cs="Arial"/>
          <w:color w:val="auto"/>
          <w:sz w:val="23"/>
          <w:szCs w:val="23"/>
        </w:rPr>
      </w:pPr>
      <w:r>
        <w:rPr>
          <w:rFonts w:ascii="Arial" w:hAnsi="Arial" w:cs="Arial"/>
          <w:color w:val="auto"/>
          <w:sz w:val="23"/>
          <w:szCs w:val="23"/>
        </w:rPr>
        <w:t xml:space="preserve">The main aims of this policy statement are to ensure that </w:t>
      </w:r>
      <w:r w:rsidR="006D12AA">
        <w:rPr>
          <w:rFonts w:ascii="Arial" w:hAnsi="Arial" w:cs="Arial"/>
          <w:color w:val="auto"/>
          <w:sz w:val="23"/>
          <w:szCs w:val="23"/>
        </w:rPr>
        <w:t xml:space="preserve">Singleton </w:t>
      </w:r>
      <w:r>
        <w:rPr>
          <w:rFonts w:ascii="Arial" w:hAnsi="Arial" w:cs="Arial"/>
          <w:color w:val="auto"/>
          <w:sz w:val="23"/>
          <w:szCs w:val="23"/>
        </w:rPr>
        <w:t xml:space="preserve">staff members are all fully engaged in being vigilant about </w:t>
      </w:r>
      <w:proofErr w:type="spellStart"/>
      <w:r>
        <w:rPr>
          <w:rFonts w:ascii="Arial" w:hAnsi="Arial" w:cs="Arial"/>
          <w:color w:val="auto"/>
          <w:sz w:val="23"/>
          <w:szCs w:val="23"/>
        </w:rPr>
        <w:t>radicalisation</w:t>
      </w:r>
      <w:proofErr w:type="spellEnd"/>
      <w:r>
        <w:rPr>
          <w:rFonts w:ascii="Arial" w:hAnsi="Arial" w:cs="Arial"/>
          <w:color w:val="auto"/>
          <w:sz w:val="23"/>
          <w:szCs w:val="23"/>
        </w:rPr>
        <w:t xml:space="preserve">; that they overcome professional disbelief that such issues will not happen here, and ensure that we work alongside other professional bodies and agencies to ensure that our pupils are safe from harm. </w:t>
      </w:r>
    </w:p>
    <w:p w:rsidR="004F7A1D" w:rsidRDefault="004F7A1D" w:rsidP="004F7A1D">
      <w:pPr>
        <w:pStyle w:val="Default"/>
        <w:ind w:left="735" w:hanging="735"/>
        <w:rPr>
          <w:rFonts w:ascii="Arial" w:hAnsi="Arial" w:cs="Arial"/>
          <w:color w:val="auto"/>
          <w:sz w:val="23"/>
          <w:szCs w:val="23"/>
        </w:rPr>
      </w:pPr>
    </w:p>
    <w:p w:rsidR="005637DD" w:rsidRDefault="005637DD" w:rsidP="005637DD">
      <w:pPr>
        <w:pStyle w:val="Default"/>
        <w:rPr>
          <w:rFonts w:ascii="Arial" w:hAnsi="Arial" w:cs="Arial"/>
          <w:color w:val="auto"/>
          <w:sz w:val="23"/>
          <w:szCs w:val="23"/>
        </w:rPr>
      </w:pPr>
      <w:r>
        <w:rPr>
          <w:rFonts w:ascii="Arial" w:hAnsi="Arial" w:cs="Arial"/>
          <w:color w:val="auto"/>
          <w:sz w:val="23"/>
          <w:szCs w:val="23"/>
        </w:rPr>
        <w:t xml:space="preserve">3.2 The principle objectives are that: </w:t>
      </w:r>
    </w:p>
    <w:p w:rsidR="005637DD" w:rsidRPr="004F7A1D" w:rsidRDefault="005637DD" w:rsidP="004F7A1D">
      <w:pPr>
        <w:pStyle w:val="Default"/>
        <w:numPr>
          <w:ilvl w:val="0"/>
          <w:numId w:val="4"/>
        </w:numPr>
        <w:ind w:left="709"/>
        <w:rPr>
          <w:rFonts w:ascii="Arial" w:hAnsi="Arial" w:cs="Arial"/>
          <w:color w:val="auto"/>
          <w:sz w:val="23"/>
          <w:szCs w:val="23"/>
        </w:rPr>
      </w:pPr>
      <w:r w:rsidRPr="004F7A1D">
        <w:rPr>
          <w:rFonts w:ascii="Arial" w:hAnsi="Arial" w:cs="Arial"/>
          <w:color w:val="auto"/>
          <w:sz w:val="23"/>
          <w:szCs w:val="23"/>
        </w:rPr>
        <w:t xml:space="preserve">Pupils are encouraged to adopt and live out our core values. These complement the key “British Values” of tolerance, respect, understanding, compassion and </w:t>
      </w:r>
      <w:r w:rsidR="004F7A1D">
        <w:rPr>
          <w:rFonts w:ascii="Arial" w:hAnsi="Arial" w:cs="Arial"/>
          <w:color w:val="auto"/>
          <w:sz w:val="23"/>
          <w:szCs w:val="23"/>
        </w:rPr>
        <w:t>h</w:t>
      </w:r>
      <w:r w:rsidRPr="004F7A1D">
        <w:rPr>
          <w:rFonts w:ascii="Arial" w:hAnsi="Arial" w:cs="Arial"/>
          <w:color w:val="auto"/>
          <w:sz w:val="23"/>
          <w:szCs w:val="23"/>
        </w:rPr>
        <w:t xml:space="preserve">armonious living. </w:t>
      </w:r>
    </w:p>
    <w:p w:rsidR="005637DD" w:rsidRPr="004F7A1D" w:rsidRDefault="005637DD" w:rsidP="005637DD">
      <w:pPr>
        <w:pStyle w:val="Default"/>
        <w:numPr>
          <w:ilvl w:val="0"/>
          <w:numId w:val="6"/>
        </w:numPr>
        <w:rPr>
          <w:rFonts w:ascii="Arial" w:hAnsi="Arial" w:cs="Arial"/>
          <w:color w:val="auto"/>
          <w:sz w:val="23"/>
          <w:szCs w:val="23"/>
        </w:rPr>
      </w:pPr>
      <w:r w:rsidRPr="004F7A1D">
        <w:rPr>
          <w:rFonts w:ascii="Arial" w:hAnsi="Arial" w:cs="Arial"/>
          <w:color w:val="auto"/>
          <w:sz w:val="23"/>
          <w:szCs w:val="23"/>
        </w:rPr>
        <w:t>Pupils are helped to understand the importance of democracy and freedom of speech, through</w:t>
      </w:r>
      <w:r w:rsidR="009E7A37">
        <w:rPr>
          <w:rFonts w:ascii="Arial" w:hAnsi="Arial" w:cs="Arial"/>
          <w:color w:val="auto"/>
          <w:sz w:val="23"/>
          <w:szCs w:val="23"/>
        </w:rPr>
        <w:t xml:space="preserve"> the Live Well Learn well </w:t>
      </w:r>
      <w:proofErr w:type="spellStart"/>
      <w:r w:rsidR="009E7A37">
        <w:rPr>
          <w:rFonts w:ascii="Arial" w:hAnsi="Arial" w:cs="Arial"/>
          <w:color w:val="auto"/>
          <w:sz w:val="23"/>
          <w:szCs w:val="23"/>
        </w:rPr>
        <w:t>programme</w:t>
      </w:r>
      <w:proofErr w:type="spellEnd"/>
      <w:r w:rsidR="009E7A37">
        <w:rPr>
          <w:rFonts w:ascii="Arial" w:hAnsi="Arial" w:cs="Arial"/>
          <w:color w:val="auto"/>
          <w:sz w:val="23"/>
          <w:szCs w:val="23"/>
        </w:rPr>
        <w:t xml:space="preserve"> and </w:t>
      </w:r>
      <w:r w:rsidRPr="004F7A1D">
        <w:rPr>
          <w:rFonts w:ascii="Arial" w:hAnsi="Arial" w:cs="Arial"/>
          <w:color w:val="auto"/>
          <w:sz w:val="23"/>
          <w:szCs w:val="23"/>
        </w:rPr>
        <w:t xml:space="preserve"> the SEAL (Social, Emotional Aspects of Learning) </w:t>
      </w:r>
      <w:proofErr w:type="spellStart"/>
      <w:r w:rsidR="009E7A37">
        <w:rPr>
          <w:rFonts w:ascii="Arial" w:hAnsi="Arial" w:cs="Arial"/>
          <w:color w:val="auto"/>
          <w:sz w:val="23"/>
          <w:szCs w:val="23"/>
        </w:rPr>
        <w:t>programme</w:t>
      </w:r>
      <w:proofErr w:type="spellEnd"/>
      <w:r w:rsidR="009E7A37">
        <w:rPr>
          <w:rFonts w:ascii="Arial" w:hAnsi="Arial" w:cs="Arial"/>
          <w:color w:val="auto"/>
          <w:sz w:val="23"/>
          <w:szCs w:val="23"/>
        </w:rPr>
        <w:t xml:space="preserve"> (which is also used in </w:t>
      </w:r>
      <w:r w:rsidRPr="004F7A1D">
        <w:rPr>
          <w:rFonts w:ascii="Arial" w:hAnsi="Arial" w:cs="Arial"/>
          <w:color w:val="auto"/>
          <w:sz w:val="23"/>
          <w:szCs w:val="23"/>
        </w:rPr>
        <w:t>assemblies</w:t>
      </w:r>
      <w:r w:rsidR="009E7A37">
        <w:rPr>
          <w:rFonts w:ascii="Arial" w:hAnsi="Arial" w:cs="Arial"/>
          <w:color w:val="auto"/>
          <w:sz w:val="23"/>
          <w:szCs w:val="23"/>
        </w:rPr>
        <w:t>)</w:t>
      </w:r>
      <w:r w:rsidRPr="004F7A1D">
        <w:rPr>
          <w:rFonts w:ascii="Arial" w:hAnsi="Arial" w:cs="Arial"/>
          <w:color w:val="auto"/>
          <w:sz w:val="23"/>
          <w:szCs w:val="23"/>
        </w:rPr>
        <w:t xml:space="preserve"> and through pupil voice. </w:t>
      </w:r>
    </w:p>
    <w:p w:rsidR="005637DD" w:rsidRPr="004F7A1D" w:rsidRDefault="005637DD" w:rsidP="005637DD">
      <w:pPr>
        <w:pStyle w:val="Default"/>
        <w:numPr>
          <w:ilvl w:val="0"/>
          <w:numId w:val="8"/>
        </w:numPr>
        <w:rPr>
          <w:rFonts w:ascii="Arial" w:hAnsi="Arial" w:cs="Arial"/>
          <w:color w:val="auto"/>
          <w:sz w:val="23"/>
          <w:szCs w:val="23"/>
        </w:rPr>
      </w:pPr>
      <w:r w:rsidRPr="004F7A1D">
        <w:rPr>
          <w:rFonts w:ascii="Arial" w:hAnsi="Arial" w:cs="Arial"/>
          <w:color w:val="auto"/>
          <w:sz w:val="23"/>
          <w:szCs w:val="23"/>
        </w:rPr>
        <w:t>Pupils are taught how to keep themselves safe</w:t>
      </w:r>
      <w:r w:rsidR="00175064">
        <w:rPr>
          <w:rFonts w:ascii="Arial" w:hAnsi="Arial" w:cs="Arial"/>
          <w:color w:val="auto"/>
          <w:sz w:val="23"/>
          <w:szCs w:val="23"/>
        </w:rPr>
        <w:t>, in school and when using the i</w:t>
      </w:r>
      <w:r w:rsidRPr="004F7A1D">
        <w:rPr>
          <w:rFonts w:ascii="Arial" w:hAnsi="Arial" w:cs="Arial"/>
          <w:color w:val="auto"/>
          <w:sz w:val="23"/>
          <w:szCs w:val="23"/>
        </w:rPr>
        <w:t xml:space="preserve">nternet. </w:t>
      </w:r>
    </w:p>
    <w:p w:rsidR="005637DD" w:rsidRPr="004F7A1D" w:rsidRDefault="005637DD" w:rsidP="005637DD">
      <w:pPr>
        <w:pStyle w:val="Default"/>
        <w:numPr>
          <w:ilvl w:val="0"/>
          <w:numId w:val="10"/>
        </w:numPr>
        <w:rPr>
          <w:rFonts w:ascii="Arial" w:hAnsi="Arial" w:cs="Arial"/>
          <w:color w:val="auto"/>
          <w:sz w:val="23"/>
          <w:szCs w:val="23"/>
        </w:rPr>
      </w:pPr>
      <w:r w:rsidRPr="004F7A1D">
        <w:rPr>
          <w:rFonts w:ascii="Arial" w:hAnsi="Arial" w:cs="Arial"/>
          <w:color w:val="auto"/>
          <w:sz w:val="23"/>
          <w:szCs w:val="23"/>
        </w:rPr>
        <w:t xml:space="preserve">Pupils participate in local community events so that they appreciate and value their community. </w:t>
      </w:r>
    </w:p>
    <w:p w:rsidR="005637DD" w:rsidRDefault="005637DD" w:rsidP="004F7A1D">
      <w:pPr>
        <w:pStyle w:val="Default"/>
        <w:numPr>
          <w:ilvl w:val="0"/>
          <w:numId w:val="12"/>
        </w:numPr>
        <w:rPr>
          <w:rFonts w:ascii="Arial" w:hAnsi="Arial" w:cs="Arial"/>
          <w:color w:val="auto"/>
          <w:sz w:val="23"/>
          <w:szCs w:val="23"/>
        </w:rPr>
      </w:pPr>
      <w:r>
        <w:rPr>
          <w:rFonts w:ascii="Arial" w:hAnsi="Arial" w:cs="Arial"/>
          <w:color w:val="auto"/>
          <w:sz w:val="23"/>
          <w:szCs w:val="23"/>
        </w:rPr>
        <w:t xml:space="preserve">Pupils’ wellbeing, confidence and resilience </w:t>
      </w:r>
      <w:r w:rsidR="00C1552A">
        <w:rPr>
          <w:rFonts w:ascii="Arial" w:hAnsi="Arial" w:cs="Arial"/>
          <w:color w:val="auto"/>
          <w:sz w:val="23"/>
          <w:szCs w:val="23"/>
        </w:rPr>
        <w:t>are</w:t>
      </w:r>
      <w:r>
        <w:rPr>
          <w:rFonts w:ascii="Arial" w:hAnsi="Arial" w:cs="Arial"/>
          <w:color w:val="auto"/>
          <w:sz w:val="23"/>
          <w:szCs w:val="23"/>
        </w:rPr>
        <w:t xml:space="preserve"> promoted through our planned curriculum and out of hours learning opportunities. </w:t>
      </w:r>
    </w:p>
    <w:p w:rsidR="005637DD" w:rsidRDefault="005637DD" w:rsidP="004F7A1D">
      <w:pPr>
        <w:pStyle w:val="Default"/>
        <w:numPr>
          <w:ilvl w:val="0"/>
          <w:numId w:val="14"/>
        </w:numPr>
        <w:rPr>
          <w:rFonts w:ascii="Arial" w:hAnsi="Arial" w:cs="Arial"/>
          <w:color w:val="auto"/>
          <w:sz w:val="23"/>
          <w:szCs w:val="23"/>
        </w:rPr>
      </w:pPr>
      <w:r>
        <w:rPr>
          <w:rFonts w:ascii="Arial" w:hAnsi="Arial" w:cs="Arial"/>
          <w:color w:val="auto"/>
          <w:sz w:val="23"/>
          <w:szCs w:val="23"/>
        </w:rPr>
        <w:t xml:space="preserve">Pupils are supported in making good choices from a very young age, so they understand the impact and consequences of their actions on others. </w:t>
      </w:r>
    </w:p>
    <w:p w:rsidR="005637DD" w:rsidRDefault="005637DD" w:rsidP="004F7A1D">
      <w:pPr>
        <w:pStyle w:val="Default"/>
        <w:numPr>
          <w:ilvl w:val="0"/>
          <w:numId w:val="16"/>
        </w:numPr>
        <w:rPr>
          <w:rFonts w:ascii="Arial" w:hAnsi="Arial" w:cs="Arial"/>
          <w:color w:val="auto"/>
          <w:sz w:val="23"/>
          <w:szCs w:val="23"/>
        </w:rPr>
      </w:pPr>
      <w:r>
        <w:rPr>
          <w:rFonts w:ascii="Arial" w:hAnsi="Arial" w:cs="Arial"/>
          <w:color w:val="auto"/>
          <w:sz w:val="23"/>
          <w:szCs w:val="23"/>
        </w:rPr>
        <w:t>Governors, teachers, teaching assistants and non</w:t>
      </w:r>
      <w:r>
        <w:rPr>
          <w:color w:val="auto"/>
          <w:sz w:val="23"/>
          <w:szCs w:val="23"/>
        </w:rPr>
        <w:t>‐</w:t>
      </w:r>
      <w:r>
        <w:rPr>
          <w:rFonts w:ascii="Arial" w:hAnsi="Arial" w:cs="Arial"/>
          <w:color w:val="auto"/>
          <w:sz w:val="23"/>
          <w:szCs w:val="23"/>
        </w:rPr>
        <w:t xml:space="preserve">teaching </w:t>
      </w:r>
      <w:r w:rsidR="00F466A1">
        <w:rPr>
          <w:rFonts w:ascii="Arial" w:hAnsi="Arial" w:cs="Arial"/>
          <w:color w:val="auto"/>
          <w:sz w:val="23"/>
          <w:szCs w:val="23"/>
        </w:rPr>
        <w:t>staff demonstrate an understandi</w:t>
      </w:r>
      <w:r>
        <w:rPr>
          <w:rFonts w:ascii="Arial" w:hAnsi="Arial" w:cs="Arial"/>
          <w:color w:val="auto"/>
          <w:sz w:val="23"/>
          <w:szCs w:val="23"/>
        </w:rPr>
        <w:t xml:space="preserve">ng of what </w:t>
      </w:r>
      <w:proofErr w:type="spellStart"/>
      <w:r>
        <w:rPr>
          <w:rFonts w:ascii="Arial" w:hAnsi="Arial" w:cs="Arial"/>
          <w:color w:val="auto"/>
          <w:sz w:val="23"/>
          <w:szCs w:val="23"/>
        </w:rPr>
        <w:t>radicalisation</w:t>
      </w:r>
      <w:proofErr w:type="spellEnd"/>
      <w:r>
        <w:rPr>
          <w:rFonts w:ascii="Arial" w:hAnsi="Arial" w:cs="Arial"/>
          <w:color w:val="auto"/>
          <w:sz w:val="23"/>
          <w:szCs w:val="23"/>
        </w:rPr>
        <w:t xml:space="preserve"> and extremism are and why we need to be vigilant in school. </w:t>
      </w:r>
    </w:p>
    <w:p w:rsidR="004F7A1D" w:rsidRDefault="004F7A1D" w:rsidP="004F7A1D">
      <w:pPr>
        <w:pStyle w:val="Default"/>
        <w:ind w:left="720"/>
        <w:rPr>
          <w:rFonts w:ascii="Arial" w:hAnsi="Arial" w:cs="Arial"/>
          <w:color w:val="auto"/>
          <w:sz w:val="23"/>
          <w:szCs w:val="23"/>
        </w:rPr>
      </w:pPr>
    </w:p>
    <w:p w:rsidR="008B24C7" w:rsidRDefault="008B24C7">
      <w:pPr>
        <w:rPr>
          <w:rFonts w:ascii="Arial" w:hAnsi="Arial" w:cs="Arial"/>
          <w:sz w:val="23"/>
          <w:szCs w:val="23"/>
        </w:rPr>
      </w:pPr>
      <w:r>
        <w:rPr>
          <w:rFonts w:ascii="Arial" w:hAnsi="Arial" w:cs="Arial"/>
          <w:sz w:val="23"/>
          <w:szCs w:val="23"/>
        </w:rPr>
        <w:br w:type="page"/>
      </w:r>
    </w:p>
    <w:p w:rsidR="008B24C7" w:rsidRDefault="008B24C7">
      <w:pPr>
        <w:rPr>
          <w:rFonts w:ascii="Arial" w:hAnsi="Arial" w:cs="Arial"/>
          <w:sz w:val="23"/>
          <w:szCs w:val="23"/>
        </w:rPr>
      </w:pPr>
    </w:p>
    <w:p w:rsidR="005637DD" w:rsidRDefault="005637DD" w:rsidP="004F7A1D">
      <w:pPr>
        <w:pStyle w:val="Default"/>
        <w:ind w:left="426" w:hanging="426"/>
        <w:rPr>
          <w:rFonts w:ascii="Arial" w:hAnsi="Arial" w:cs="Arial"/>
          <w:color w:val="auto"/>
          <w:sz w:val="23"/>
          <w:szCs w:val="23"/>
        </w:rPr>
      </w:pPr>
      <w:r>
        <w:rPr>
          <w:rFonts w:ascii="Arial" w:hAnsi="Arial" w:cs="Arial"/>
          <w:color w:val="auto"/>
          <w:sz w:val="23"/>
          <w:szCs w:val="23"/>
        </w:rPr>
        <w:t xml:space="preserve">3.3 The Office for Security and Counter Terrorism works to counter the threat from terrorism, and its work is detailed in the counter terrorism strategy - CONTEST. </w:t>
      </w:r>
    </w:p>
    <w:p w:rsidR="008B24C7" w:rsidRDefault="005637DD" w:rsidP="008B24C7">
      <w:pPr>
        <w:pStyle w:val="Default"/>
        <w:ind w:left="426"/>
        <w:rPr>
          <w:rFonts w:ascii="Arial" w:hAnsi="Arial" w:cs="Arial"/>
          <w:color w:val="auto"/>
          <w:sz w:val="23"/>
          <w:szCs w:val="23"/>
        </w:rPr>
      </w:pPr>
      <w:r>
        <w:rPr>
          <w:rFonts w:ascii="Arial" w:hAnsi="Arial" w:cs="Arial"/>
          <w:color w:val="auto"/>
          <w:sz w:val="23"/>
          <w:szCs w:val="23"/>
        </w:rPr>
        <w:t xml:space="preserve">This strategy is based on four areas of work: </w:t>
      </w:r>
    </w:p>
    <w:p w:rsidR="005637DD" w:rsidRDefault="005637DD" w:rsidP="008B24C7">
      <w:pPr>
        <w:pStyle w:val="Default"/>
        <w:numPr>
          <w:ilvl w:val="0"/>
          <w:numId w:val="18"/>
        </w:numPr>
        <w:ind w:left="993" w:hanging="567"/>
        <w:rPr>
          <w:rFonts w:ascii="Arial" w:hAnsi="Arial" w:cs="Arial"/>
          <w:color w:val="auto"/>
          <w:sz w:val="23"/>
          <w:szCs w:val="23"/>
        </w:rPr>
      </w:pPr>
      <w:r>
        <w:rPr>
          <w:rFonts w:ascii="Arial" w:hAnsi="Arial" w:cs="Arial"/>
          <w:b/>
          <w:bCs/>
          <w:color w:val="auto"/>
          <w:sz w:val="23"/>
          <w:szCs w:val="23"/>
        </w:rPr>
        <w:t xml:space="preserve">Pursue - </w:t>
      </w:r>
      <w:r>
        <w:rPr>
          <w:rFonts w:ascii="Arial" w:hAnsi="Arial" w:cs="Arial"/>
          <w:color w:val="auto"/>
          <w:sz w:val="23"/>
          <w:szCs w:val="23"/>
        </w:rPr>
        <w:t xml:space="preserve">To stop terrorist attacks. </w:t>
      </w:r>
    </w:p>
    <w:p w:rsidR="005637DD" w:rsidRDefault="005637DD" w:rsidP="008B24C7">
      <w:pPr>
        <w:pStyle w:val="Default"/>
        <w:numPr>
          <w:ilvl w:val="1"/>
          <w:numId w:val="18"/>
        </w:numPr>
        <w:ind w:left="993" w:hanging="567"/>
        <w:rPr>
          <w:rFonts w:ascii="Arial" w:hAnsi="Arial" w:cs="Arial"/>
          <w:color w:val="auto"/>
          <w:sz w:val="23"/>
          <w:szCs w:val="23"/>
        </w:rPr>
      </w:pPr>
      <w:r>
        <w:rPr>
          <w:rFonts w:ascii="Arial" w:hAnsi="Arial" w:cs="Arial"/>
          <w:b/>
          <w:bCs/>
          <w:color w:val="auto"/>
          <w:sz w:val="23"/>
          <w:szCs w:val="23"/>
        </w:rPr>
        <w:t xml:space="preserve">Prevent - </w:t>
      </w:r>
      <w:r>
        <w:rPr>
          <w:rFonts w:ascii="Arial" w:hAnsi="Arial" w:cs="Arial"/>
          <w:color w:val="auto"/>
          <w:sz w:val="23"/>
          <w:szCs w:val="23"/>
        </w:rPr>
        <w:t xml:space="preserve">To stop people becoming terrorists or supporting terrorism. </w:t>
      </w:r>
    </w:p>
    <w:p w:rsidR="005637DD" w:rsidRDefault="005637DD" w:rsidP="008B24C7">
      <w:pPr>
        <w:pStyle w:val="Default"/>
        <w:numPr>
          <w:ilvl w:val="0"/>
          <w:numId w:val="20"/>
        </w:numPr>
        <w:ind w:left="993" w:hanging="567"/>
        <w:rPr>
          <w:rFonts w:ascii="Arial" w:hAnsi="Arial" w:cs="Arial"/>
          <w:color w:val="auto"/>
          <w:sz w:val="23"/>
          <w:szCs w:val="23"/>
        </w:rPr>
      </w:pPr>
      <w:r>
        <w:rPr>
          <w:rFonts w:ascii="Arial" w:hAnsi="Arial" w:cs="Arial"/>
          <w:b/>
          <w:bCs/>
          <w:color w:val="auto"/>
          <w:sz w:val="23"/>
          <w:szCs w:val="23"/>
        </w:rPr>
        <w:t xml:space="preserve">Protect - </w:t>
      </w:r>
      <w:r>
        <w:rPr>
          <w:rFonts w:ascii="Arial" w:hAnsi="Arial" w:cs="Arial"/>
          <w:color w:val="auto"/>
          <w:sz w:val="23"/>
          <w:szCs w:val="23"/>
        </w:rPr>
        <w:t xml:space="preserve">To strengthen our protection against a terrorist attack. </w:t>
      </w:r>
    </w:p>
    <w:p w:rsidR="005637DD" w:rsidRDefault="005637DD" w:rsidP="00FD075A">
      <w:pPr>
        <w:pStyle w:val="Default"/>
        <w:numPr>
          <w:ilvl w:val="0"/>
          <w:numId w:val="22"/>
        </w:numPr>
        <w:ind w:left="993" w:hanging="567"/>
        <w:rPr>
          <w:rFonts w:ascii="Arial" w:hAnsi="Arial" w:cs="Arial"/>
          <w:color w:val="auto"/>
          <w:sz w:val="23"/>
          <w:szCs w:val="23"/>
        </w:rPr>
      </w:pPr>
      <w:r>
        <w:rPr>
          <w:rFonts w:ascii="Arial" w:hAnsi="Arial" w:cs="Arial"/>
          <w:b/>
          <w:bCs/>
          <w:color w:val="auto"/>
          <w:sz w:val="23"/>
          <w:szCs w:val="23"/>
        </w:rPr>
        <w:t xml:space="preserve">Prepare - </w:t>
      </w:r>
      <w:r>
        <w:rPr>
          <w:rFonts w:ascii="Arial" w:hAnsi="Arial" w:cs="Arial"/>
          <w:color w:val="auto"/>
          <w:sz w:val="23"/>
          <w:szCs w:val="23"/>
        </w:rPr>
        <w:t xml:space="preserve">To mitigate the impact of a terrorist attack. </w:t>
      </w:r>
    </w:p>
    <w:p w:rsidR="008B24C7" w:rsidRDefault="008B24C7" w:rsidP="008B24C7">
      <w:pPr>
        <w:pStyle w:val="Default"/>
        <w:ind w:left="720"/>
        <w:rPr>
          <w:rFonts w:ascii="Arial" w:hAnsi="Arial" w:cs="Arial"/>
          <w:color w:val="auto"/>
          <w:sz w:val="23"/>
          <w:szCs w:val="23"/>
        </w:rPr>
      </w:pPr>
    </w:p>
    <w:p w:rsidR="005637DD" w:rsidRDefault="005637DD" w:rsidP="00FD075A">
      <w:pPr>
        <w:pStyle w:val="Default"/>
        <w:ind w:left="426" w:hanging="426"/>
        <w:rPr>
          <w:rFonts w:ascii="Arial" w:hAnsi="Arial" w:cs="Arial"/>
          <w:color w:val="auto"/>
          <w:sz w:val="23"/>
          <w:szCs w:val="23"/>
        </w:rPr>
      </w:pPr>
      <w:r>
        <w:rPr>
          <w:rFonts w:ascii="Arial" w:hAnsi="Arial" w:cs="Arial"/>
          <w:color w:val="auto"/>
          <w:sz w:val="23"/>
          <w:szCs w:val="23"/>
        </w:rPr>
        <w:t xml:space="preserve">3.4 This policy has been formulated in line with 2008 Department for Children Schools and Families (DCSF) document entitled ‘Learning together to be safe: A toolkit to help schools contribute to the prevention of violent extremism.’ Resources from the document will be used in school. Primarily our work will be concerned with PREVENTION which is outlined more specifically in the DCSF document. </w:t>
      </w:r>
    </w:p>
    <w:p w:rsidR="00B00C51" w:rsidRDefault="00B00C51" w:rsidP="005637DD">
      <w:pPr>
        <w:pStyle w:val="Default"/>
        <w:rPr>
          <w:rFonts w:ascii="Arial" w:hAnsi="Arial" w:cs="Arial"/>
          <w:color w:val="auto"/>
          <w:sz w:val="23"/>
          <w:szCs w:val="23"/>
        </w:rPr>
      </w:pPr>
    </w:p>
    <w:p w:rsidR="005637DD" w:rsidRDefault="005637DD" w:rsidP="00FD075A">
      <w:pPr>
        <w:pStyle w:val="Default"/>
        <w:ind w:left="426" w:hanging="426"/>
        <w:rPr>
          <w:rFonts w:ascii="Arial" w:hAnsi="Arial" w:cs="Arial"/>
          <w:color w:val="auto"/>
          <w:sz w:val="23"/>
          <w:szCs w:val="23"/>
        </w:rPr>
      </w:pPr>
      <w:r>
        <w:rPr>
          <w:rFonts w:ascii="Arial" w:hAnsi="Arial" w:cs="Arial"/>
          <w:color w:val="auto"/>
          <w:sz w:val="23"/>
          <w:szCs w:val="23"/>
        </w:rPr>
        <w:t>3.5 This policy should be read alongside the school’s Safeguarding, Equal Opportunities, E</w:t>
      </w:r>
      <w:r>
        <w:rPr>
          <w:color w:val="auto"/>
          <w:sz w:val="23"/>
          <w:szCs w:val="23"/>
        </w:rPr>
        <w:t>‐</w:t>
      </w:r>
      <w:r>
        <w:rPr>
          <w:rFonts w:ascii="Arial" w:hAnsi="Arial" w:cs="Arial"/>
          <w:color w:val="auto"/>
          <w:sz w:val="23"/>
          <w:szCs w:val="23"/>
        </w:rPr>
        <w:t>Safety and Anti</w:t>
      </w:r>
      <w:r>
        <w:rPr>
          <w:color w:val="auto"/>
          <w:sz w:val="23"/>
          <w:szCs w:val="23"/>
        </w:rPr>
        <w:t>‐</w:t>
      </w:r>
      <w:r>
        <w:rPr>
          <w:rFonts w:ascii="Arial" w:hAnsi="Arial" w:cs="Arial"/>
          <w:color w:val="auto"/>
          <w:sz w:val="23"/>
          <w:szCs w:val="23"/>
        </w:rPr>
        <w:t xml:space="preserve">bullying policies. </w:t>
      </w:r>
    </w:p>
    <w:p w:rsidR="00F466A1" w:rsidRDefault="00F466A1" w:rsidP="005637DD">
      <w:pPr>
        <w:pStyle w:val="Default"/>
        <w:rPr>
          <w:rFonts w:ascii="Arial" w:hAnsi="Arial" w:cs="Arial"/>
          <w:color w:val="auto"/>
          <w:sz w:val="23"/>
          <w:szCs w:val="23"/>
        </w:rPr>
      </w:pPr>
    </w:p>
    <w:p w:rsidR="00F466A1" w:rsidRDefault="00F466A1" w:rsidP="005637DD">
      <w:pPr>
        <w:pStyle w:val="Default"/>
        <w:rPr>
          <w:rFonts w:ascii="Arial" w:hAnsi="Arial" w:cs="Arial"/>
          <w:color w:val="auto"/>
          <w:sz w:val="23"/>
          <w:szCs w:val="23"/>
        </w:rPr>
      </w:pPr>
    </w:p>
    <w:p w:rsidR="005637DD" w:rsidRDefault="005637DD" w:rsidP="00FD075A">
      <w:pPr>
        <w:pStyle w:val="Default"/>
        <w:numPr>
          <w:ilvl w:val="0"/>
          <w:numId w:val="3"/>
        </w:numPr>
        <w:ind w:left="426" w:hanging="426"/>
        <w:rPr>
          <w:rFonts w:ascii="Arial" w:hAnsi="Arial" w:cs="Arial"/>
          <w:b/>
          <w:bCs/>
          <w:color w:val="auto"/>
          <w:sz w:val="23"/>
          <w:szCs w:val="23"/>
        </w:rPr>
      </w:pPr>
      <w:r>
        <w:rPr>
          <w:rFonts w:ascii="Arial" w:hAnsi="Arial" w:cs="Arial"/>
          <w:b/>
          <w:bCs/>
          <w:color w:val="auto"/>
          <w:sz w:val="23"/>
          <w:szCs w:val="23"/>
        </w:rPr>
        <w:t xml:space="preserve">Procedures for Referrals </w:t>
      </w:r>
    </w:p>
    <w:p w:rsidR="00FD075A" w:rsidRDefault="00FD075A" w:rsidP="00FD075A">
      <w:pPr>
        <w:pStyle w:val="Default"/>
        <w:ind w:left="720"/>
        <w:rPr>
          <w:rFonts w:ascii="Arial" w:hAnsi="Arial" w:cs="Arial"/>
          <w:color w:val="auto"/>
          <w:sz w:val="23"/>
          <w:szCs w:val="23"/>
        </w:rPr>
      </w:pPr>
    </w:p>
    <w:p w:rsidR="005637DD" w:rsidRDefault="005637DD" w:rsidP="00FD075A">
      <w:pPr>
        <w:pStyle w:val="Default"/>
        <w:ind w:left="426"/>
        <w:rPr>
          <w:rFonts w:ascii="Arial" w:hAnsi="Arial" w:cs="Arial"/>
          <w:color w:val="auto"/>
          <w:sz w:val="23"/>
          <w:szCs w:val="23"/>
        </w:rPr>
      </w:pPr>
      <w:r>
        <w:rPr>
          <w:rFonts w:ascii="Arial" w:hAnsi="Arial" w:cs="Arial"/>
          <w:color w:val="auto"/>
          <w:sz w:val="23"/>
          <w:szCs w:val="23"/>
        </w:rPr>
        <w:t xml:space="preserve">Although serious incidents involving </w:t>
      </w:r>
      <w:proofErr w:type="spellStart"/>
      <w:r>
        <w:rPr>
          <w:rFonts w:ascii="Arial" w:hAnsi="Arial" w:cs="Arial"/>
          <w:color w:val="auto"/>
          <w:sz w:val="23"/>
          <w:szCs w:val="23"/>
        </w:rPr>
        <w:t>radicalisation</w:t>
      </w:r>
      <w:proofErr w:type="spellEnd"/>
      <w:r>
        <w:rPr>
          <w:rFonts w:ascii="Arial" w:hAnsi="Arial" w:cs="Arial"/>
          <w:color w:val="auto"/>
          <w:sz w:val="23"/>
          <w:szCs w:val="23"/>
        </w:rPr>
        <w:t xml:space="preserve"> have not occurred at Singleton Church of England Primary School, to date, it is important for us to be constantly vigilant and remain fully informed about the issues which affect the region in which we teach. Members of staff are reminded to suspend any professional disbelief that instances of </w:t>
      </w:r>
      <w:proofErr w:type="spellStart"/>
      <w:r>
        <w:rPr>
          <w:rFonts w:ascii="Arial" w:hAnsi="Arial" w:cs="Arial"/>
          <w:color w:val="auto"/>
          <w:sz w:val="23"/>
          <w:szCs w:val="23"/>
        </w:rPr>
        <w:t>radicalisation</w:t>
      </w:r>
      <w:proofErr w:type="spellEnd"/>
      <w:r>
        <w:rPr>
          <w:rFonts w:ascii="Arial" w:hAnsi="Arial" w:cs="Arial"/>
          <w:color w:val="auto"/>
          <w:sz w:val="23"/>
          <w:szCs w:val="23"/>
        </w:rPr>
        <w:t xml:space="preserve"> ‘could not happen here’ and have a responsibility to refer any concerns to the Designated Senior Person for Safeguarding (DSP). The current DSP is the </w:t>
      </w:r>
      <w:proofErr w:type="spellStart"/>
      <w:r>
        <w:rPr>
          <w:rFonts w:ascii="Arial" w:hAnsi="Arial" w:cs="Arial"/>
          <w:color w:val="auto"/>
          <w:sz w:val="23"/>
          <w:szCs w:val="23"/>
        </w:rPr>
        <w:t>Headteacher</w:t>
      </w:r>
      <w:proofErr w:type="spellEnd"/>
      <w:r>
        <w:rPr>
          <w:rFonts w:ascii="Arial" w:hAnsi="Arial" w:cs="Arial"/>
          <w:color w:val="auto"/>
          <w:sz w:val="23"/>
          <w:szCs w:val="23"/>
        </w:rPr>
        <w:t xml:space="preserve">, </w:t>
      </w:r>
      <w:r w:rsidR="00B00C51">
        <w:rPr>
          <w:rFonts w:ascii="Arial" w:hAnsi="Arial" w:cs="Arial"/>
          <w:color w:val="auto"/>
          <w:sz w:val="23"/>
          <w:szCs w:val="23"/>
        </w:rPr>
        <w:t>Amanda Clayton</w:t>
      </w:r>
      <w:r w:rsidR="00C1552A">
        <w:rPr>
          <w:rFonts w:ascii="Arial" w:hAnsi="Arial" w:cs="Arial"/>
          <w:color w:val="auto"/>
          <w:sz w:val="23"/>
          <w:szCs w:val="23"/>
        </w:rPr>
        <w:t xml:space="preserve"> and the Deputy Designated Senior Person (DSP) is Karen Haigh</w:t>
      </w:r>
      <w:r>
        <w:rPr>
          <w:rFonts w:ascii="Arial" w:hAnsi="Arial" w:cs="Arial"/>
          <w:color w:val="auto"/>
          <w:sz w:val="23"/>
          <w:szCs w:val="23"/>
        </w:rPr>
        <w:t xml:space="preserve">. This policy will be strictly adhered to if issues arise. The school will work in partnership with other local agencies e.g. </w:t>
      </w:r>
      <w:r w:rsidR="00C1552A">
        <w:rPr>
          <w:rFonts w:ascii="Arial" w:hAnsi="Arial" w:cs="Arial"/>
          <w:color w:val="auto"/>
          <w:sz w:val="23"/>
          <w:szCs w:val="23"/>
        </w:rPr>
        <w:t>Lancashire Safeguarding</w:t>
      </w:r>
      <w:r>
        <w:rPr>
          <w:rFonts w:ascii="Arial" w:hAnsi="Arial" w:cs="Arial"/>
          <w:color w:val="auto"/>
          <w:sz w:val="23"/>
          <w:szCs w:val="23"/>
        </w:rPr>
        <w:t xml:space="preserve"> Children’s Board (LSCB), police, health etc. </w:t>
      </w:r>
    </w:p>
    <w:p w:rsidR="00FD075A" w:rsidRDefault="00FD075A" w:rsidP="00FD075A">
      <w:pPr>
        <w:pStyle w:val="Default"/>
        <w:ind w:left="426"/>
        <w:rPr>
          <w:rFonts w:ascii="Arial" w:hAnsi="Arial" w:cs="Arial"/>
          <w:color w:val="auto"/>
          <w:sz w:val="23"/>
          <w:szCs w:val="23"/>
        </w:rPr>
      </w:pPr>
    </w:p>
    <w:p w:rsidR="005637DD" w:rsidRDefault="005637DD" w:rsidP="00FD075A">
      <w:pPr>
        <w:pStyle w:val="Default"/>
        <w:ind w:left="426"/>
        <w:rPr>
          <w:rFonts w:ascii="Arial" w:hAnsi="Arial" w:cs="Arial"/>
          <w:color w:val="auto"/>
          <w:sz w:val="23"/>
          <w:szCs w:val="23"/>
        </w:rPr>
      </w:pPr>
      <w:r>
        <w:rPr>
          <w:rFonts w:ascii="Arial" w:hAnsi="Arial" w:cs="Arial"/>
          <w:color w:val="auto"/>
          <w:sz w:val="23"/>
          <w:szCs w:val="23"/>
        </w:rPr>
        <w:t xml:space="preserve">The DSP will then contact the local authority </w:t>
      </w:r>
      <w:r w:rsidR="00B00C51">
        <w:rPr>
          <w:rFonts w:ascii="Arial" w:hAnsi="Arial" w:cs="Arial"/>
          <w:color w:val="auto"/>
          <w:sz w:val="23"/>
          <w:szCs w:val="23"/>
        </w:rPr>
        <w:t xml:space="preserve">(Lancashire County Council) </w:t>
      </w:r>
      <w:r>
        <w:rPr>
          <w:rFonts w:ascii="Arial" w:hAnsi="Arial" w:cs="Arial"/>
          <w:color w:val="auto"/>
          <w:sz w:val="23"/>
          <w:szCs w:val="23"/>
        </w:rPr>
        <w:t xml:space="preserve">and/or police. </w:t>
      </w:r>
    </w:p>
    <w:p w:rsidR="00B00C51" w:rsidRDefault="00B00C51" w:rsidP="005637DD">
      <w:pPr>
        <w:pStyle w:val="Default"/>
        <w:rPr>
          <w:rFonts w:ascii="Arial" w:hAnsi="Arial" w:cs="Arial"/>
          <w:color w:val="auto"/>
          <w:sz w:val="23"/>
          <w:szCs w:val="23"/>
        </w:rPr>
      </w:pPr>
    </w:p>
    <w:p w:rsidR="00F466A1" w:rsidRDefault="00F466A1">
      <w:pPr>
        <w:rPr>
          <w:rFonts w:ascii="Arial" w:hAnsi="Arial" w:cs="Arial"/>
          <w:sz w:val="23"/>
          <w:szCs w:val="23"/>
        </w:rPr>
      </w:pPr>
      <w:r>
        <w:rPr>
          <w:rFonts w:ascii="Arial" w:hAnsi="Arial" w:cs="Arial"/>
          <w:sz w:val="23"/>
          <w:szCs w:val="23"/>
        </w:rPr>
        <w:br w:type="page"/>
      </w:r>
    </w:p>
    <w:p w:rsidR="005637DD" w:rsidRDefault="005637DD" w:rsidP="00FD075A">
      <w:pPr>
        <w:pStyle w:val="Default"/>
        <w:numPr>
          <w:ilvl w:val="0"/>
          <w:numId w:val="3"/>
        </w:numPr>
        <w:rPr>
          <w:rFonts w:ascii="Arial" w:hAnsi="Arial" w:cs="Arial"/>
          <w:b/>
          <w:bCs/>
          <w:color w:val="auto"/>
          <w:sz w:val="23"/>
          <w:szCs w:val="23"/>
        </w:rPr>
      </w:pPr>
      <w:r>
        <w:rPr>
          <w:rFonts w:ascii="Arial" w:hAnsi="Arial" w:cs="Arial"/>
          <w:b/>
          <w:bCs/>
          <w:color w:val="auto"/>
          <w:sz w:val="23"/>
          <w:szCs w:val="23"/>
        </w:rPr>
        <w:lastRenderedPageBreak/>
        <w:t xml:space="preserve">The role of the Curriculum </w:t>
      </w:r>
    </w:p>
    <w:p w:rsidR="00FD075A" w:rsidRDefault="00FD075A" w:rsidP="00FD075A">
      <w:pPr>
        <w:pStyle w:val="Default"/>
        <w:ind w:left="720"/>
        <w:rPr>
          <w:rFonts w:ascii="Arial" w:hAnsi="Arial" w:cs="Arial"/>
          <w:color w:val="auto"/>
          <w:sz w:val="23"/>
          <w:szCs w:val="23"/>
        </w:rPr>
      </w:pPr>
    </w:p>
    <w:p w:rsidR="005637DD" w:rsidRDefault="005637DD" w:rsidP="00FD075A">
      <w:pPr>
        <w:pStyle w:val="Default"/>
        <w:ind w:left="709"/>
        <w:rPr>
          <w:rFonts w:ascii="Arial" w:hAnsi="Arial" w:cs="Arial"/>
          <w:color w:val="auto"/>
          <w:sz w:val="23"/>
          <w:szCs w:val="23"/>
        </w:rPr>
      </w:pPr>
      <w:r>
        <w:rPr>
          <w:rFonts w:ascii="Arial" w:hAnsi="Arial" w:cs="Arial"/>
          <w:color w:val="auto"/>
          <w:sz w:val="23"/>
          <w:szCs w:val="23"/>
        </w:rPr>
        <w:t>Our curriculum promotes respect, tolerance and diversity. Children are encouraged to express themselves through discussions, debates and consultations. The RE (Religious Education), PSHE (Personal</w:t>
      </w:r>
      <w:r w:rsidR="00B00C51">
        <w:rPr>
          <w:rFonts w:ascii="Arial" w:hAnsi="Arial" w:cs="Arial"/>
          <w:color w:val="auto"/>
          <w:sz w:val="23"/>
          <w:szCs w:val="23"/>
        </w:rPr>
        <w:t xml:space="preserve">, Social and Health Education) and </w:t>
      </w:r>
      <w:r>
        <w:rPr>
          <w:rFonts w:ascii="Arial" w:hAnsi="Arial" w:cs="Arial"/>
          <w:color w:val="auto"/>
          <w:sz w:val="23"/>
          <w:szCs w:val="23"/>
        </w:rPr>
        <w:t>Citizenship provision is embedded across the curriculum, and underpins the ethos of the school. Children learn about other faiths, visit places of worship and are taught about h</w:t>
      </w:r>
      <w:r w:rsidR="00175064">
        <w:rPr>
          <w:rFonts w:ascii="Arial" w:hAnsi="Arial" w:cs="Arial"/>
          <w:color w:val="auto"/>
          <w:sz w:val="23"/>
          <w:szCs w:val="23"/>
        </w:rPr>
        <w:t>ow to stay safe when using the i</w:t>
      </w:r>
      <w:r>
        <w:rPr>
          <w:rFonts w:ascii="Arial" w:hAnsi="Arial" w:cs="Arial"/>
          <w:color w:val="auto"/>
          <w:sz w:val="23"/>
          <w:szCs w:val="23"/>
        </w:rPr>
        <w:t xml:space="preserve">nternet. </w:t>
      </w:r>
    </w:p>
    <w:p w:rsidR="001272CC" w:rsidRDefault="001272CC" w:rsidP="005637DD">
      <w:pPr>
        <w:pStyle w:val="Default"/>
        <w:rPr>
          <w:rFonts w:ascii="Arial" w:hAnsi="Arial" w:cs="Arial"/>
          <w:color w:val="auto"/>
          <w:sz w:val="23"/>
          <w:szCs w:val="23"/>
        </w:rPr>
      </w:pPr>
    </w:p>
    <w:p w:rsidR="005637DD" w:rsidRDefault="005637DD" w:rsidP="00FD075A">
      <w:pPr>
        <w:pStyle w:val="Default"/>
        <w:ind w:left="709"/>
        <w:rPr>
          <w:rFonts w:ascii="Arial" w:hAnsi="Arial" w:cs="Arial"/>
          <w:color w:val="auto"/>
          <w:sz w:val="23"/>
          <w:szCs w:val="23"/>
        </w:rPr>
      </w:pPr>
      <w:r>
        <w:rPr>
          <w:rFonts w:ascii="Arial" w:hAnsi="Arial" w:cs="Arial"/>
          <w:color w:val="auto"/>
          <w:sz w:val="23"/>
          <w:szCs w:val="23"/>
        </w:rPr>
        <w:t xml:space="preserve">Effective tackling of controversial issues can help learners challenge their own and others’ perceptions and misconceptions. To do this, classroom practices include: </w:t>
      </w:r>
    </w:p>
    <w:p w:rsidR="005637DD" w:rsidRDefault="005637DD" w:rsidP="001D7417">
      <w:pPr>
        <w:pStyle w:val="Default"/>
        <w:numPr>
          <w:ilvl w:val="0"/>
          <w:numId w:val="27"/>
        </w:numPr>
        <w:spacing w:after="34"/>
        <w:rPr>
          <w:rFonts w:ascii="Arial" w:hAnsi="Arial" w:cs="Arial"/>
          <w:color w:val="auto"/>
          <w:sz w:val="23"/>
          <w:szCs w:val="23"/>
        </w:rPr>
      </w:pPr>
      <w:r>
        <w:rPr>
          <w:rFonts w:ascii="Arial" w:hAnsi="Arial" w:cs="Arial"/>
          <w:color w:val="auto"/>
          <w:sz w:val="23"/>
          <w:szCs w:val="23"/>
        </w:rPr>
        <w:t xml:space="preserve">Delivering questioning techniques, to open up safe debate. </w:t>
      </w:r>
    </w:p>
    <w:p w:rsidR="005637DD" w:rsidRDefault="005637DD" w:rsidP="001D7417">
      <w:pPr>
        <w:pStyle w:val="Default"/>
        <w:numPr>
          <w:ilvl w:val="0"/>
          <w:numId w:val="27"/>
        </w:numPr>
        <w:spacing w:after="34"/>
        <w:rPr>
          <w:rFonts w:ascii="Arial" w:hAnsi="Arial" w:cs="Arial"/>
          <w:color w:val="auto"/>
          <w:sz w:val="23"/>
          <w:szCs w:val="23"/>
        </w:rPr>
      </w:pPr>
      <w:r>
        <w:rPr>
          <w:rFonts w:ascii="Arial" w:hAnsi="Arial" w:cs="Arial"/>
          <w:color w:val="auto"/>
          <w:sz w:val="23"/>
          <w:szCs w:val="23"/>
        </w:rPr>
        <w:t xml:space="preserve">Building confidence, to promote honesty about a plurality of views. </w:t>
      </w:r>
    </w:p>
    <w:p w:rsidR="005637DD" w:rsidRDefault="005637DD" w:rsidP="001D7417">
      <w:pPr>
        <w:pStyle w:val="Default"/>
        <w:numPr>
          <w:ilvl w:val="0"/>
          <w:numId w:val="27"/>
        </w:numPr>
        <w:spacing w:after="34"/>
        <w:rPr>
          <w:rFonts w:ascii="Arial" w:hAnsi="Arial" w:cs="Arial"/>
          <w:color w:val="auto"/>
          <w:sz w:val="23"/>
          <w:szCs w:val="23"/>
        </w:rPr>
      </w:pPr>
      <w:r>
        <w:rPr>
          <w:rFonts w:ascii="Arial" w:hAnsi="Arial" w:cs="Arial"/>
          <w:color w:val="auto"/>
          <w:sz w:val="23"/>
          <w:szCs w:val="23"/>
        </w:rPr>
        <w:t xml:space="preserve">Ensuring freedom of expression and freedom from threat. </w:t>
      </w:r>
    </w:p>
    <w:p w:rsidR="005637DD" w:rsidRDefault="005637DD" w:rsidP="001D7417">
      <w:pPr>
        <w:pStyle w:val="Default"/>
        <w:numPr>
          <w:ilvl w:val="0"/>
          <w:numId w:val="27"/>
        </w:numPr>
        <w:spacing w:after="34"/>
        <w:rPr>
          <w:rFonts w:ascii="Arial" w:hAnsi="Arial" w:cs="Arial"/>
          <w:color w:val="auto"/>
          <w:sz w:val="23"/>
          <w:szCs w:val="23"/>
        </w:rPr>
      </w:pPr>
      <w:r>
        <w:rPr>
          <w:rFonts w:ascii="Arial" w:hAnsi="Arial" w:cs="Arial"/>
          <w:color w:val="auto"/>
          <w:sz w:val="23"/>
          <w:szCs w:val="23"/>
        </w:rPr>
        <w:t xml:space="preserve">Debating fundamental moral and human rights principles. </w:t>
      </w:r>
    </w:p>
    <w:p w:rsidR="005637DD" w:rsidRDefault="005637DD" w:rsidP="001D7417">
      <w:pPr>
        <w:pStyle w:val="Default"/>
        <w:numPr>
          <w:ilvl w:val="0"/>
          <w:numId w:val="27"/>
        </w:numPr>
        <w:spacing w:after="34"/>
        <w:rPr>
          <w:rFonts w:ascii="Arial" w:hAnsi="Arial" w:cs="Arial"/>
          <w:color w:val="auto"/>
          <w:sz w:val="23"/>
          <w:szCs w:val="23"/>
        </w:rPr>
      </w:pPr>
      <w:r>
        <w:rPr>
          <w:rFonts w:ascii="Arial" w:hAnsi="Arial" w:cs="Arial"/>
          <w:color w:val="auto"/>
          <w:sz w:val="23"/>
          <w:szCs w:val="23"/>
        </w:rPr>
        <w:t xml:space="preserve">Promoting open respectful dialogue. </w:t>
      </w:r>
    </w:p>
    <w:p w:rsidR="005637DD" w:rsidRDefault="005637DD" w:rsidP="001D7417">
      <w:pPr>
        <w:pStyle w:val="Default"/>
        <w:numPr>
          <w:ilvl w:val="0"/>
          <w:numId w:val="27"/>
        </w:numPr>
        <w:spacing w:after="34"/>
        <w:rPr>
          <w:rFonts w:ascii="Arial" w:hAnsi="Arial" w:cs="Arial"/>
          <w:color w:val="auto"/>
          <w:sz w:val="23"/>
          <w:szCs w:val="23"/>
        </w:rPr>
      </w:pPr>
      <w:r>
        <w:rPr>
          <w:rFonts w:ascii="Arial" w:hAnsi="Arial" w:cs="Arial"/>
          <w:color w:val="auto"/>
          <w:sz w:val="23"/>
          <w:szCs w:val="23"/>
        </w:rPr>
        <w:t xml:space="preserve">Affirming multiple identities. </w:t>
      </w:r>
    </w:p>
    <w:p w:rsidR="006015AA" w:rsidRDefault="001D7417" w:rsidP="001D7417">
      <w:pPr>
        <w:pStyle w:val="Default"/>
        <w:numPr>
          <w:ilvl w:val="0"/>
          <w:numId w:val="27"/>
        </w:numPr>
        <w:spacing w:after="34"/>
        <w:rPr>
          <w:rFonts w:ascii="Arial" w:hAnsi="Arial" w:cs="Arial"/>
          <w:color w:val="auto"/>
          <w:sz w:val="23"/>
          <w:szCs w:val="23"/>
        </w:rPr>
      </w:pPr>
      <w:r>
        <w:rPr>
          <w:rFonts w:ascii="Arial" w:hAnsi="Arial" w:cs="Arial"/>
          <w:color w:val="auto"/>
          <w:sz w:val="23"/>
          <w:szCs w:val="23"/>
        </w:rPr>
        <w:t>Developing confidence in</w:t>
      </w:r>
      <w:r w:rsidR="006015AA">
        <w:rPr>
          <w:rFonts w:ascii="Arial" w:hAnsi="Arial" w:cs="Arial"/>
          <w:color w:val="auto"/>
          <w:sz w:val="23"/>
          <w:szCs w:val="23"/>
        </w:rPr>
        <w:t xml:space="preserve"> children to resist pressures</w:t>
      </w:r>
    </w:p>
    <w:p w:rsidR="001D7417" w:rsidRDefault="006015AA" w:rsidP="001D7417">
      <w:pPr>
        <w:pStyle w:val="Default"/>
        <w:numPr>
          <w:ilvl w:val="0"/>
          <w:numId w:val="27"/>
        </w:numPr>
        <w:spacing w:after="34"/>
        <w:rPr>
          <w:rFonts w:ascii="Arial" w:hAnsi="Arial" w:cs="Arial"/>
          <w:color w:val="auto"/>
          <w:sz w:val="23"/>
          <w:szCs w:val="23"/>
        </w:rPr>
      </w:pPr>
      <w:r>
        <w:rPr>
          <w:rFonts w:ascii="Arial" w:hAnsi="Arial" w:cs="Arial"/>
          <w:color w:val="auto"/>
          <w:sz w:val="23"/>
          <w:szCs w:val="23"/>
        </w:rPr>
        <w:t>Develop resilience, determination, self-esteem and confidence</w:t>
      </w:r>
      <w:r w:rsidR="001D7417">
        <w:rPr>
          <w:rFonts w:ascii="Arial" w:hAnsi="Arial" w:cs="Arial"/>
          <w:color w:val="auto"/>
          <w:sz w:val="23"/>
          <w:szCs w:val="23"/>
        </w:rPr>
        <w:t xml:space="preserve"> </w:t>
      </w:r>
    </w:p>
    <w:p w:rsidR="006015AA" w:rsidRDefault="006015AA" w:rsidP="006015AA">
      <w:pPr>
        <w:pStyle w:val="Default"/>
        <w:spacing w:after="34"/>
        <w:rPr>
          <w:rFonts w:ascii="Arial" w:hAnsi="Arial" w:cs="Arial"/>
          <w:color w:val="auto"/>
          <w:sz w:val="23"/>
          <w:szCs w:val="23"/>
        </w:rPr>
      </w:pPr>
    </w:p>
    <w:p w:rsidR="006015AA" w:rsidRDefault="006015AA" w:rsidP="006015AA">
      <w:pPr>
        <w:pStyle w:val="Default"/>
        <w:spacing w:after="34"/>
        <w:ind w:left="360"/>
        <w:rPr>
          <w:rFonts w:ascii="Arial" w:hAnsi="Arial" w:cs="Arial"/>
          <w:color w:val="auto"/>
          <w:sz w:val="23"/>
          <w:szCs w:val="23"/>
        </w:rPr>
      </w:pPr>
      <w:r>
        <w:rPr>
          <w:rFonts w:ascii="Arial" w:hAnsi="Arial" w:cs="Arial"/>
          <w:color w:val="auto"/>
          <w:sz w:val="23"/>
          <w:szCs w:val="23"/>
        </w:rPr>
        <w:t>School has long term plans that ensure:-</w:t>
      </w:r>
    </w:p>
    <w:p w:rsidR="006015AA" w:rsidRDefault="006015AA" w:rsidP="006015AA">
      <w:pPr>
        <w:pStyle w:val="Default"/>
        <w:numPr>
          <w:ilvl w:val="0"/>
          <w:numId w:val="28"/>
        </w:numPr>
        <w:spacing w:after="34"/>
        <w:rPr>
          <w:rFonts w:ascii="Arial" w:hAnsi="Arial" w:cs="Arial"/>
          <w:color w:val="auto"/>
          <w:sz w:val="23"/>
          <w:szCs w:val="23"/>
        </w:rPr>
      </w:pPr>
      <w:r>
        <w:rPr>
          <w:rFonts w:ascii="Arial" w:hAnsi="Arial" w:cs="Arial"/>
          <w:color w:val="auto"/>
          <w:sz w:val="23"/>
          <w:szCs w:val="23"/>
        </w:rPr>
        <w:t xml:space="preserve">PHSE is timetabled across a 2 year rolling </w:t>
      </w:r>
      <w:proofErr w:type="spellStart"/>
      <w:r>
        <w:rPr>
          <w:rFonts w:ascii="Arial" w:hAnsi="Arial" w:cs="Arial"/>
          <w:color w:val="auto"/>
          <w:sz w:val="23"/>
          <w:szCs w:val="23"/>
        </w:rPr>
        <w:t>programme</w:t>
      </w:r>
      <w:proofErr w:type="spellEnd"/>
    </w:p>
    <w:p w:rsidR="006015AA" w:rsidRDefault="006015AA" w:rsidP="006015AA">
      <w:pPr>
        <w:pStyle w:val="Default"/>
        <w:numPr>
          <w:ilvl w:val="0"/>
          <w:numId w:val="28"/>
        </w:numPr>
        <w:spacing w:after="34"/>
        <w:rPr>
          <w:rFonts w:ascii="Arial" w:hAnsi="Arial" w:cs="Arial"/>
          <w:color w:val="auto"/>
          <w:sz w:val="23"/>
          <w:szCs w:val="23"/>
        </w:rPr>
      </w:pPr>
      <w:r>
        <w:rPr>
          <w:rFonts w:ascii="Arial" w:hAnsi="Arial" w:cs="Arial"/>
          <w:color w:val="auto"/>
          <w:sz w:val="23"/>
          <w:szCs w:val="23"/>
        </w:rPr>
        <w:t>Subjects links to PHSE and British values are clearly identified</w:t>
      </w:r>
    </w:p>
    <w:p w:rsidR="006015AA" w:rsidRDefault="006015AA" w:rsidP="006015AA">
      <w:pPr>
        <w:pStyle w:val="Default"/>
        <w:spacing w:after="34"/>
        <w:ind w:left="360"/>
        <w:rPr>
          <w:rFonts w:ascii="Arial" w:hAnsi="Arial" w:cs="Arial"/>
          <w:color w:val="auto"/>
          <w:sz w:val="23"/>
          <w:szCs w:val="23"/>
        </w:rPr>
      </w:pPr>
    </w:p>
    <w:p w:rsidR="00F466A1" w:rsidRDefault="006015AA" w:rsidP="00037D8E">
      <w:pPr>
        <w:pStyle w:val="Default"/>
        <w:spacing w:after="34"/>
        <w:ind w:left="360"/>
        <w:rPr>
          <w:rFonts w:ascii="Arial" w:hAnsi="Arial" w:cs="Arial"/>
          <w:color w:val="auto"/>
          <w:sz w:val="23"/>
          <w:szCs w:val="23"/>
        </w:rPr>
      </w:pPr>
      <w:r>
        <w:rPr>
          <w:rFonts w:ascii="Arial" w:hAnsi="Arial" w:cs="Arial"/>
          <w:color w:val="auto"/>
          <w:sz w:val="23"/>
          <w:szCs w:val="23"/>
        </w:rPr>
        <w:t>Corridor displays promote B</w:t>
      </w:r>
      <w:r w:rsidR="00175064">
        <w:rPr>
          <w:rFonts w:ascii="Arial" w:hAnsi="Arial" w:cs="Arial"/>
          <w:color w:val="auto"/>
          <w:sz w:val="23"/>
          <w:szCs w:val="23"/>
        </w:rPr>
        <w:t>ritish values to show links to e</w:t>
      </w:r>
      <w:r>
        <w:rPr>
          <w:rFonts w:ascii="Arial" w:hAnsi="Arial" w:cs="Arial"/>
          <w:color w:val="auto"/>
          <w:sz w:val="23"/>
          <w:szCs w:val="23"/>
        </w:rPr>
        <w:t xml:space="preserve">ducational visits </w:t>
      </w:r>
    </w:p>
    <w:p w:rsidR="00F466A1" w:rsidRDefault="00F466A1" w:rsidP="005637DD">
      <w:pPr>
        <w:pStyle w:val="Default"/>
        <w:spacing w:after="34"/>
        <w:rPr>
          <w:rFonts w:ascii="Arial" w:hAnsi="Arial" w:cs="Arial"/>
          <w:color w:val="auto"/>
          <w:sz w:val="23"/>
          <w:szCs w:val="23"/>
        </w:rPr>
      </w:pPr>
    </w:p>
    <w:p w:rsidR="005637DD" w:rsidRDefault="005637DD" w:rsidP="00FD075A">
      <w:pPr>
        <w:pStyle w:val="Default"/>
        <w:numPr>
          <w:ilvl w:val="0"/>
          <w:numId w:val="3"/>
        </w:numPr>
        <w:rPr>
          <w:rFonts w:ascii="Arial" w:hAnsi="Arial" w:cs="Arial"/>
          <w:b/>
          <w:bCs/>
          <w:color w:val="auto"/>
          <w:sz w:val="23"/>
          <w:szCs w:val="23"/>
        </w:rPr>
      </w:pPr>
      <w:r>
        <w:rPr>
          <w:rFonts w:ascii="Arial" w:hAnsi="Arial" w:cs="Arial"/>
          <w:b/>
          <w:bCs/>
          <w:color w:val="auto"/>
          <w:sz w:val="23"/>
          <w:szCs w:val="23"/>
        </w:rPr>
        <w:t xml:space="preserve">Staff Training </w:t>
      </w:r>
    </w:p>
    <w:p w:rsidR="00FD075A" w:rsidRDefault="00FD075A" w:rsidP="00FD075A">
      <w:pPr>
        <w:pStyle w:val="Default"/>
        <w:ind w:left="720"/>
        <w:rPr>
          <w:rFonts w:ascii="Arial" w:hAnsi="Arial" w:cs="Arial"/>
          <w:color w:val="auto"/>
          <w:sz w:val="23"/>
          <w:szCs w:val="23"/>
        </w:rPr>
      </w:pPr>
    </w:p>
    <w:p w:rsidR="005637DD" w:rsidRDefault="005637DD" w:rsidP="00FD075A">
      <w:pPr>
        <w:pStyle w:val="Default"/>
        <w:ind w:left="709"/>
        <w:rPr>
          <w:rFonts w:ascii="Arial" w:hAnsi="Arial" w:cs="Arial"/>
          <w:color w:val="auto"/>
          <w:sz w:val="23"/>
          <w:szCs w:val="23"/>
        </w:rPr>
      </w:pPr>
      <w:r>
        <w:rPr>
          <w:rFonts w:ascii="Arial" w:hAnsi="Arial" w:cs="Arial"/>
          <w:color w:val="auto"/>
          <w:sz w:val="23"/>
          <w:szCs w:val="23"/>
        </w:rPr>
        <w:t xml:space="preserve">Through INSET opportunities in school, we will ensure that our staff members are fully aware of the threats, risks and vulnerabilities that are linked to </w:t>
      </w:r>
      <w:proofErr w:type="spellStart"/>
      <w:r>
        <w:rPr>
          <w:rFonts w:ascii="Arial" w:hAnsi="Arial" w:cs="Arial"/>
          <w:color w:val="auto"/>
          <w:sz w:val="23"/>
          <w:szCs w:val="23"/>
        </w:rPr>
        <w:t>radicalisation</w:t>
      </w:r>
      <w:proofErr w:type="spellEnd"/>
      <w:r>
        <w:rPr>
          <w:rFonts w:ascii="Arial" w:hAnsi="Arial" w:cs="Arial"/>
          <w:color w:val="auto"/>
          <w:sz w:val="23"/>
          <w:szCs w:val="23"/>
        </w:rPr>
        <w:t xml:space="preserve">; are aware of the process of </w:t>
      </w:r>
      <w:proofErr w:type="spellStart"/>
      <w:r>
        <w:rPr>
          <w:rFonts w:ascii="Arial" w:hAnsi="Arial" w:cs="Arial"/>
          <w:color w:val="auto"/>
          <w:sz w:val="23"/>
          <w:szCs w:val="23"/>
        </w:rPr>
        <w:t>radicalisation</w:t>
      </w:r>
      <w:proofErr w:type="spellEnd"/>
      <w:r>
        <w:rPr>
          <w:rFonts w:ascii="Arial" w:hAnsi="Arial" w:cs="Arial"/>
          <w:color w:val="auto"/>
          <w:sz w:val="23"/>
          <w:szCs w:val="23"/>
        </w:rPr>
        <w:t xml:space="preserve"> and how this might be identified early on. </w:t>
      </w:r>
    </w:p>
    <w:p w:rsidR="008C4D0C" w:rsidRDefault="008C4D0C" w:rsidP="005637DD">
      <w:pPr>
        <w:pStyle w:val="Default"/>
        <w:rPr>
          <w:rFonts w:ascii="Arial" w:hAnsi="Arial" w:cs="Arial"/>
          <w:color w:val="auto"/>
          <w:sz w:val="23"/>
          <w:szCs w:val="23"/>
        </w:rPr>
      </w:pPr>
    </w:p>
    <w:p w:rsidR="00F466A1" w:rsidRDefault="00F466A1" w:rsidP="005637DD">
      <w:pPr>
        <w:pStyle w:val="Default"/>
        <w:rPr>
          <w:rFonts w:ascii="Arial" w:hAnsi="Arial" w:cs="Arial"/>
          <w:color w:val="auto"/>
          <w:sz w:val="23"/>
          <w:szCs w:val="23"/>
        </w:rPr>
      </w:pPr>
    </w:p>
    <w:p w:rsidR="008C4D0C" w:rsidRDefault="008C4D0C" w:rsidP="005637DD">
      <w:pPr>
        <w:pStyle w:val="Default"/>
        <w:rPr>
          <w:rFonts w:ascii="Arial" w:hAnsi="Arial" w:cs="Arial"/>
          <w:color w:val="auto"/>
          <w:sz w:val="23"/>
          <w:szCs w:val="23"/>
        </w:rPr>
      </w:pPr>
    </w:p>
    <w:p w:rsidR="005637DD" w:rsidRDefault="005637DD" w:rsidP="00FD075A">
      <w:pPr>
        <w:pStyle w:val="Default"/>
        <w:numPr>
          <w:ilvl w:val="0"/>
          <w:numId w:val="3"/>
        </w:numPr>
        <w:rPr>
          <w:rFonts w:ascii="Arial" w:hAnsi="Arial" w:cs="Arial"/>
          <w:b/>
          <w:bCs/>
          <w:color w:val="auto"/>
          <w:sz w:val="23"/>
          <w:szCs w:val="23"/>
        </w:rPr>
      </w:pPr>
      <w:r>
        <w:rPr>
          <w:rFonts w:ascii="Arial" w:hAnsi="Arial" w:cs="Arial"/>
          <w:b/>
          <w:bCs/>
          <w:color w:val="auto"/>
          <w:sz w:val="23"/>
          <w:szCs w:val="23"/>
        </w:rPr>
        <w:t xml:space="preserve">Governors </w:t>
      </w:r>
    </w:p>
    <w:p w:rsidR="00FD075A" w:rsidRDefault="00FD075A" w:rsidP="00FD075A">
      <w:pPr>
        <w:pStyle w:val="Default"/>
        <w:ind w:left="720"/>
        <w:rPr>
          <w:rFonts w:ascii="Arial" w:hAnsi="Arial" w:cs="Arial"/>
          <w:color w:val="auto"/>
          <w:sz w:val="23"/>
          <w:szCs w:val="23"/>
        </w:rPr>
      </w:pPr>
    </w:p>
    <w:p w:rsidR="005637DD" w:rsidRDefault="005637DD" w:rsidP="00FD075A">
      <w:pPr>
        <w:pStyle w:val="Default"/>
        <w:ind w:left="709"/>
        <w:rPr>
          <w:rFonts w:ascii="Arial" w:hAnsi="Arial" w:cs="Arial"/>
          <w:color w:val="auto"/>
          <w:sz w:val="23"/>
          <w:szCs w:val="23"/>
        </w:rPr>
      </w:pPr>
      <w:r>
        <w:rPr>
          <w:rFonts w:ascii="Arial" w:hAnsi="Arial" w:cs="Arial"/>
          <w:color w:val="auto"/>
          <w:sz w:val="23"/>
          <w:szCs w:val="23"/>
        </w:rPr>
        <w:t xml:space="preserve">Governors at Singleton Church of England Primary School are kept informed about developments in this area through the Safeguarding Governor. The Designated Senior Person and the Safeguarding Governor meet at least annually, unless a specific need or change arises. </w:t>
      </w:r>
    </w:p>
    <w:p w:rsidR="008C4D0C" w:rsidRDefault="008C4D0C" w:rsidP="005637DD">
      <w:pPr>
        <w:pStyle w:val="Default"/>
        <w:rPr>
          <w:rFonts w:ascii="Arial" w:hAnsi="Arial" w:cs="Arial"/>
          <w:color w:val="auto"/>
          <w:sz w:val="23"/>
          <w:szCs w:val="23"/>
        </w:rPr>
      </w:pPr>
    </w:p>
    <w:p w:rsidR="00F466A1" w:rsidRDefault="00AC0E90" w:rsidP="005637DD">
      <w:pPr>
        <w:pStyle w:val="Default"/>
        <w:rPr>
          <w:rFonts w:ascii="Arial" w:hAnsi="Arial" w:cs="Arial"/>
          <w:color w:val="auto"/>
          <w:sz w:val="23"/>
          <w:szCs w:val="23"/>
        </w:rPr>
      </w:pPr>
      <w:r>
        <w:rPr>
          <w:rFonts w:ascii="Arial" w:hAnsi="Arial" w:cs="Arial"/>
          <w:color w:val="auto"/>
          <w:sz w:val="23"/>
          <w:szCs w:val="23"/>
        </w:rPr>
        <w:tab/>
        <w:t>The Safeguarding Governor for Singleton School is Alec Davies</w:t>
      </w:r>
    </w:p>
    <w:p w:rsidR="004371E1" w:rsidRDefault="004371E1">
      <w:pPr>
        <w:rPr>
          <w:rFonts w:ascii="Arial" w:hAnsi="Arial" w:cs="Arial"/>
          <w:sz w:val="23"/>
          <w:szCs w:val="23"/>
        </w:rPr>
      </w:pPr>
      <w:r>
        <w:rPr>
          <w:rFonts w:ascii="Arial" w:hAnsi="Arial" w:cs="Arial"/>
          <w:sz w:val="23"/>
          <w:szCs w:val="23"/>
        </w:rPr>
        <w:br w:type="page"/>
      </w:r>
    </w:p>
    <w:p w:rsidR="008C4D0C" w:rsidRDefault="008C4D0C" w:rsidP="005637DD">
      <w:pPr>
        <w:pStyle w:val="Default"/>
        <w:rPr>
          <w:rFonts w:ascii="Arial" w:hAnsi="Arial" w:cs="Arial"/>
          <w:color w:val="auto"/>
          <w:sz w:val="23"/>
          <w:szCs w:val="23"/>
        </w:rPr>
      </w:pPr>
    </w:p>
    <w:p w:rsidR="005637DD" w:rsidRDefault="005637DD" w:rsidP="00FD075A">
      <w:pPr>
        <w:pStyle w:val="Default"/>
        <w:numPr>
          <w:ilvl w:val="0"/>
          <w:numId w:val="3"/>
        </w:numPr>
        <w:rPr>
          <w:rFonts w:ascii="Arial" w:hAnsi="Arial" w:cs="Arial"/>
          <w:b/>
          <w:bCs/>
          <w:color w:val="auto"/>
          <w:sz w:val="23"/>
          <w:szCs w:val="23"/>
        </w:rPr>
      </w:pPr>
      <w:r>
        <w:rPr>
          <w:rFonts w:ascii="Arial" w:hAnsi="Arial" w:cs="Arial"/>
          <w:b/>
          <w:bCs/>
          <w:color w:val="auto"/>
          <w:sz w:val="23"/>
          <w:szCs w:val="23"/>
        </w:rPr>
        <w:t xml:space="preserve">Policy Review </w:t>
      </w:r>
    </w:p>
    <w:p w:rsidR="00FD075A" w:rsidRDefault="00FD075A" w:rsidP="00FD075A">
      <w:pPr>
        <w:pStyle w:val="Default"/>
        <w:ind w:left="720"/>
        <w:rPr>
          <w:rFonts w:ascii="Arial" w:hAnsi="Arial" w:cs="Arial"/>
          <w:color w:val="auto"/>
          <w:sz w:val="23"/>
          <w:szCs w:val="23"/>
        </w:rPr>
      </w:pPr>
    </w:p>
    <w:p w:rsidR="005637DD" w:rsidRDefault="005637DD" w:rsidP="00FD075A">
      <w:pPr>
        <w:pStyle w:val="Default"/>
        <w:ind w:left="709"/>
        <w:rPr>
          <w:rFonts w:ascii="Arial" w:hAnsi="Arial" w:cs="Arial"/>
          <w:color w:val="auto"/>
          <w:sz w:val="23"/>
          <w:szCs w:val="23"/>
        </w:rPr>
      </w:pPr>
      <w:r>
        <w:rPr>
          <w:rFonts w:ascii="Arial" w:hAnsi="Arial" w:cs="Arial"/>
          <w:color w:val="auto"/>
          <w:sz w:val="23"/>
          <w:szCs w:val="23"/>
        </w:rPr>
        <w:t>The Anti</w:t>
      </w:r>
      <w:r>
        <w:rPr>
          <w:color w:val="auto"/>
          <w:sz w:val="23"/>
          <w:szCs w:val="23"/>
        </w:rPr>
        <w:t>‐</w:t>
      </w:r>
      <w:r>
        <w:rPr>
          <w:rFonts w:ascii="Arial" w:hAnsi="Arial" w:cs="Arial"/>
          <w:color w:val="auto"/>
          <w:sz w:val="23"/>
          <w:szCs w:val="23"/>
        </w:rPr>
        <w:t xml:space="preserve">Terrorism policy statement will be reviewed annually as part of the overall Child Protection and Safeguarding policy review. </w:t>
      </w:r>
    </w:p>
    <w:p w:rsidR="008C4D0C" w:rsidRDefault="008C4D0C" w:rsidP="005637DD">
      <w:pPr>
        <w:pStyle w:val="Default"/>
        <w:rPr>
          <w:rFonts w:ascii="Arial" w:hAnsi="Arial" w:cs="Arial"/>
          <w:color w:val="auto"/>
          <w:sz w:val="23"/>
          <w:szCs w:val="23"/>
        </w:rPr>
      </w:pPr>
    </w:p>
    <w:p w:rsidR="008C4D0C" w:rsidRDefault="008C4D0C" w:rsidP="005637DD">
      <w:pPr>
        <w:pStyle w:val="Default"/>
        <w:rPr>
          <w:rFonts w:ascii="Arial" w:hAnsi="Arial" w:cs="Arial"/>
          <w:color w:val="auto"/>
          <w:sz w:val="23"/>
          <w:szCs w:val="23"/>
        </w:rPr>
      </w:pPr>
    </w:p>
    <w:p w:rsidR="005637DD" w:rsidRDefault="005637DD" w:rsidP="000C0AEA">
      <w:pPr>
        <w:pStyle w:val="Default"/>
        <w:numPr>
          <w:ilvl w:val="0"/>
          <w:numId w:val="3"/>
        </w:numPr>
        <w:rPr>
          <w:rFonts w:ascii="Arial" w:hAnsi="Arial" w:cs="Arial"/>
          <w:b/>
          <w:bCs/>
          <w:color w:val="auto"/>
          <w:sz w:val="23"/>
          <w:szCs w:val="23"/>
        </w:rPr>
      </w:pPr>
      <w:r>
        <w:rPr>
          <w:rFonts w:ascii="Arial" w:hAnsi="Arial" w:cs="Arial"/>
          <w:b/>
          <w:bCs/>
          <w:color w:val="auto"/>
          <w:sz w:val="23"/>
          <w:szCs w:val="23"/>
        </w:rPr>
        <w:t xml:space="preserve">Useful Phone Numbers </w:t>
      </w:r>
    </w:p>
    <w:p w:rsidR="000C0AEA" w:rsidRDefault="000C0AEA" w:rsidP="000C0AEA">
      <w:pPr>
        <w:pStyle w:val="Default"/>
        <w:ind w:left="720"/>
        <w:rPr>
          <w:rFonts w:ascii="Arial" w:hAnsi="Arial" w:cs="Arial"/>
          <w:b/>
          <w:bCs/>
          <w:color w:val="auto"/>
          <w:sz w:val="23"/>
          <w:szCs w:val="23"/>
        </w:rPr>
      </w:pPr>
    </w:p>
    <w:tbl>
      <w:tblPr>
        <w:tblStyle w:val="TableGrid"/>
        <w:tblW w:w="0" w:type="auto"/>
        <w:tblInd w:w="567" w:type="dxa"/>
        <w:tblLook w:val="04A0" w:firstRow="1" w:lastRow="0" w:firstColumn="1" w:lastColumn="0" w:noHBand="0" w:noVBand="1"/>
      </w:tblPr>
      <w:tblGrid>
        <w:gridCol w:w="2883"/>
        <w:gridCol w:w="2884"/>
        <w:gridCol w:w="2908"/>
      </w:tblGrid>
      <w:tr w:rsidR="000C0AEA" w:rsidRPr="000C0AEA" w:rsidTr="00057004">
        <w:tc>
          <w:tcPr>
            <w:tcW w:w="2883" w:type="dxa"/>
          </w:tcPr>
          <w:p w:rsidR="000C0AEA" w:rsidRPr="000C0AEA" w:rsidRDefault="000C0AEA" w:rsidP="000C0AEA">
            <w:pPr>
              <w:jc w:val="both"/>
              <w:rPr>
                <w:rFonts w:asciiTheme="minorHAnsi" w:hAnsiTheme="minorHAnsi" w:cs="Arial"/>
                <w:color w:val="000000"/>
              </w:rPr>
            </w:pPr>
            <w:r w:rsidRPr="000C0AEA">
              <w:rPr>
                <w:rFonts w:asciiTheme="minorHAnsi" w:hAnsiTheme="minorHAnsi" w:cs="Arial"/>
                <w:color w:val="000000"/>
              </w:rPr>
              <w:t xml:space="preserve">Awaiting confirmation of new appointment – but there will be people available on this number in the interim </w:t>
            </w:r>
          </w:p>
        </w:tc>
        <w:tc>
          <w:tcPr>
            <w:tcW w:w="2884" w:type="dxa"/>
          </w:tcPr>
          <w:p w:rsidR="000C0AEA" w:rsidRPr="000C0AEA" w:rsidRDefault="000C0AEA" w:rsidP="000C0AEA">
            <w:pPr>
              <w:jc w:val="both"/>
              <w:rPr>
                <w:rFonts w:asciiTheme="minorHAnsi" w:hAnsiTheme="minorHAnsi" w:cs="Arial"/>
                <w:color w:val="000000"/>
              </w:rPr>
            </w:pPr>
            <w:r w:rsidRPr="000C0AEA">
              <w:rPr>
                <w:rFonts w:asciiTheme="minorHAnsi" w:hAnsiTheme="minorHAnsi" w:cs="Arial"/>
                <w:color w:val="000000"/>
              </w:rPr>
              <w:t xml:space="preserve">Schools Safeguarding Officer </w:t>
            </w:r>
          </w:p>
        </w:tc>
        <w:tc>
          <w:tcPr>
            <w:tcW w:w="2908" w:type="dxa"/>
          </w:tcPr>
          <w:p w:rsidR="000C0AEA" w:rsidRPr="000C0AEA" w:rsidRDefault="000C0AEA" w:rsidP="000C0AEA">
            <w:pPr>
              <w:jc w:val="both"/>
              <w:rPr>
                <w:rFonts w:asciiTheme="minorHAnsi" w:hAnsiTheme="minorHAnsi" w:cs="Arial"/>
                <w:color w:val="000000"/>
              </w:rPr>
            </w:pPr>
            <w:r w:rsidRPr="000C0AEA">
              <w:rPr>
                <w:rFonts w:asciiTheme="minorHAnsi" w:hAnsiTheme="minorHAnsi" w:cs="Arial"/>
                <w:color w:val="000000"/>
              </w:rPr>
              <w:t>01772 531196</w:t>
            </w:r>
          </w:p>
        </w:tc>
      </w:tr>
      <w:tr w:rsidR="000C0AEA" w:rsidRPr="000C0AEA" w:rsidTr="00057004">
        <w:tc>
          <w:tcPr>
            <w:tcW w:w="2883" w:type="dxa"/>
          </w:tcPr>
          <w:p w:rsidR="000C0AEA" w:rsidRPr="000C0AEA" w:rsidRDefault="000C0AEA" w:rsidP="000C0AEA">
            <w:pPr>
              <w:jc w:val="both"/>
              <w:rPr>
                <w:rFonts w:asciiTheme="minorHAnsi" w:hAnsiTheme="minorHAnsi" w:cs="Arial"/>
                <w:color w:val="000000"/>
              </w:rPr>
            </w:pPr>
            <w:r w:rsidRPr="000C0AEA">
              <w:rPr>
                <w:rFonts w:asciiTheme="minorHAnsi" w:hAnsiTheme="minorHAnsi" w:cs="Arial"/>
                <w:color w:val="000000"/>
              </w:rPr>
              <w:t xml:space="preserve">Tim Booth </w:t>
            </w:r>
          </w:p>
        </w:tc>
        <w:tc>
          <w:tcPr>
            <w:tcW w:w="2884" w:type="dxa"/>
          </w:tcPr>
          <w:p w:rsidR="000C0AEA" w:rsidRPr="000C0AEA" w:rsidRDefault="000C0AEA" w:rsidP="000C0AEA">
            <w:pPr>
              <w:jc w:val="both"/>
              <w:rPr>
                <w:rFonts w:asciiTheme="minorHAnsi" w:hAnsiTheme="minorHAnsi" w:cs="Arial"/>
                <w:color w:val="000000"/>
              </w:rPr>
            </w:pPr>
            <w:r w:rsidRPr="000C0AEA">
              <w:rPr>
                <w:rFonts w:asciiTheme="minorHAnsi" w:hAnsiTheme="minorHAnsi" w:cs="Arial"/>
                <w:color w:val="000000"/>
              </w:rPr>
              <w:t xml:space="preserve">LADO </w:t>
            </w:r>
          </w:p>
        </w:tc>
        <w:tc>
          <w:tcPr>
            <w:tcW w:w="2908" w:type="dxa"/>
          </w:tcPr>
          <w:p w:rsidR="000C0AEA" w:rsidRPr="000C0AEA" w:rsidRDefault="000C0AEA" w:rsidP="000C0AEA">
            <w:pPr>
              <w:jc w:val="both"/>
              <w:rPr>
                <w:rFonts w:asciiTheme="minorHAnsi" w:hAnsiTheme="minorHAnsi" w:cs="Arial"/>
                <w:color w:val="000000"/>
              </w:rPr>
            </w:pPr>
            <w:r w:rsidRPr="000C0AEA">
              <w:rPr>
                <w:rFonts w:asciiTheme="minorHAnsi" w:hAnsiTheme="minorHAnsi" w:cs="Arial"/>
                <w:color w:val="000000"/>
              </w:rPr>
              <w:t>01772 536694</w:t>
            </w:r>
          </w:p>
        </w:tc>
      </w:tr>
      <w:tr w:rsidR="000C0AEA" w:rsidRPr="000C0AEA" w:rsidTr="00057004">
        <w:tc>
          <w:tcPr>
            <w:tcW w:w="2883" w:type="dxa"/>
          </w:tcPr>
          <w:p w:rsidR="000C0AEA" w:rsidRPr="000C0AEA" w:rsidRDefault="000C0AEA" w:rsidP="000C0AEA">
            <w:pPr>
              <w:jc w:val="both"/>
              <w:rPr>
                <w:rFonts w:asciiTheme="minorHAnsi" w:hAnsiTheme="minorHAnsi" w:cs="Arial"/>
              </w:rPr>
            </w:pPr>
            <w:r w:rsidRPr="000C0AEA">
              <w:rPr>
                <w:rFonts w:asciiTheme="minorHAnsi" w:hAnsiTheme="minorHAnsi" w:cs="Arial"/>
              </w:rPr>
              <w:t>Karen Tracey</w:t>
            </w:r>
          </w:p>
        </w:tc>
        <w:tc>
          <w:tcPr>
            <w:tcW w:w="2884" w:type="dxa"/>
          </w:tcPr>
          <w:p w:rsidR="000C0AEA" w:rsidRPr="000C0AEA" w:rsidRDefault="000C0AEA" w:rsidP="000C0AEA">
            <w:pPr>
              <w:jc w:val="both"/>
              <w:rPr>
                <w:rFonts w:asciiTheme="minorHAnsi" w:hAnsiTheme="minorHAnsi" w:cs="Arial"/>
                <w:color w:val="000000"/>
              </w:rPr>
            </w:pPr>
            <w:r w:rsidRPr="000C0AEA">
              <w:rPr>
                <w:rFonts w:asciiTheme="minorHAnsi" w:hAnsiTheme="minorHAnsi" w:cs="Arial"/>
                <w:color w:val="000000"/>
              </w:rPr>
              <w:t>Schools HR Advisor</w:t>
            </w:r>
          </w:p>
        </w:tc>
        <w:tc>
          <w:tcPr>
            <w:tcW w:w="2908" w:type="dxa"/>
          </w:tcPr>
          <w:p w:rsidR="000C0AEA" w:rsidRPr="000C0AEA" w:rsidRDefault="000C0AEA" w:rsidP="000C0AEA">
            <w:pPr>
              <w:jc w:val="both"/>
              <w:rPr>
                <w:rFonts w:asciiTheme="minorHAnsi" w:hAnsiTheme="minorHAnsi" w:cs="Arial"/>
              </w:rPr>
            </w:pPr>
            <w:r w:rsidRPr="000C0AEA">
              <w:rPr>
                <w:rFonts w:asciiTheme="minorHAnsi" w:hAnsiTheme="minorHAnsi" w:cs="Arial"/>
              </w:rPr>
              <w:t>01772 535175</w:t>
            </w:r>
          </w:p>
          <w:p w:rsidR="000C0AEA" w:rsidRPr="000C0AEA" w:rsidRDefault="000C0AEA" w:rsidP="000C0AEA">
            <w:pPr>
              <w:jc w:val="both"/>
              <w:rPr>
                <w:rFonts w:asciiTheme="minorHAnsi" w:hAnsiTheme="minorHAnsi" w:cs="Arial"/>
                <w:color w:val="FF0000"/>
              </w:rPr>
            </w:pPr>
            <w:r w:rsidRPr="000C0AEA">
              <w:rPr>
                <w:rFonts w:asciiTheme="minorHAnsi" w:hAnsiTheme="minorHAnsi" w:cs="Arial"/>
              </w:rPr>
              <w:t>07825116267</w:t>
            </w:r>
          </w:p>
        </w:tc>
      </w:tr>
      <w:tr w:rsidR="000C0AEA" w:rsidRPr="000C0AEA" w:rsidTr="00057004">
        <w:tc>
          <w:tcPr>
            <w:tcW w:w="2883" w:type="dxa"/>
          </w:tcPr>
          <w:p w:rsidR="000C0AEA" w:rsidRPr="000C0AEA" w:rsidRDefault="000C0AEA" w:rsidP="000C0AEA">
            <w:pPr>
              <w:jc w:val="both"/>
              <w:rPr>
                <w:rFonts w:asciiTheme="minorHAnsi" w:hAnsiTheme="minorHAnsi" w:cs="Arial"/>
              </w:rPr>
            </w:pPr>
            <w:r w:rsidRPr="000C0AEA">
              <w:rPr>
                <w:rFonts w:asciiTheme="minorHAnsi" w:hAnsiTheme="minorHAnsi" w:cs="Arial"/>
              </w:rPr>
              <w:t xml:space="preserve">Julie Webster </w:t>
            </w:r>
          </w:p>
        </w:tc>
        <w:tc>
          <w:tcPr>
            <w:tcW w:w="2884" w:type="dxa"/>
          </w:tcPr>
          <w:p w:rsidR="000C0AEA" w:rsidRPr="000C0AEA" w:rsidRDefault="000C0AEA" w:rsidP="000C0AEA">
            <w:pPr>
              <w:jc w:val="both"/>
              <w:rPr>
                <w:rFonts w:asciiTheme="minorHAnsi" w:hAnsiTheme="minorHAnsi" w:cs="Arial"/>
                <w:color w:val="000000"/>
              </w:rPr>
            </w:pPr>
            <w:r w:rsidRPr="000C0AEA">
              <w:rPr>
                <w:rFonts w:asciiTheme="minorHAnsi" w:hAnsiTheme="minorHAnsi" w:cs="Arial"/>
                <w:color w:val="000000"/>
              </w:rPr>
              <w:t>School Advisor</w:t>
            </w:r>
          </w:p>
        </w:tc>
        <w:tc>
          <w:tcPr>
            <w:tcW w:w="2908" w:type="dxa"/>
          </w:tcPr>
          <w:p w:rsidR="000C0AEA" w:rsidRPr="000C0AEA" w:rsidRDefault="000C0AEA" w:rsidP="000C0AEA">
            <w:pPr>
              <w:jc w:val="both"/>
              <w:rPr>
                <w:rFonts w:asciiTheme="minorHAnsi" w:hAnsiTheme="minorHAnsi" w:cs="Arial"/>
                <w:color w:val="FF0000"/>
              </w:rPr>
            </w:pPr>
            <w:r w:rsidRPr="000C0AEA">
              <w:rPr>
                <w:rFonts w:asciiTheme="minorHAnsi" w:hAnsiTheme="minorHAnsi" w:cs="Arial"/>
              </w:rPr>
              <w:t>01772 718344</w:t>
            </w:r>
          </w:p>
        </w:tc>
      </w:tr>
      <w:tr w:rsidR="000C0AEA" w:rsidRPr="000C0AEA" w:rsidTr="00057004">
        <w:tc>
          <w:tcPr>
            <w:tcW w:w="2883" w:type="dxa"/>
          </w:tcPr>
          <w:p w:rsidR="000C0AEA" w:rsidRPr="000C0AEA" w:rsidRDefault="000C0AEA" w:rsidP="000C0AEA">
            <w:pPr>
              <w:jc w:val="both"/>
              <w:rPr>
                <w:rFonts w:asciiTheme="minorHAnsi" w:hAnsiTheme="minorHAnsi" w:cs="Arial"/>
              </w:rPr>
            </w:pPr>
            <w:r w:rsidRPr="000C0AEA">
              <w:rPr>
                <w:rFonts w:asciiTheme="minorHAnsi" w:hAnsiTheme="minorHAnsi" w:cs="Arial"/>
              </w:rPr>
              <w:t>Lynn Brewer</w:t>
            </w:r>
          </w:p>
        </w:tc>
        <w:tc>
          <w:tcPr>
            <w:tcW w:w="2884" w:type="dxa"/>
          </w:tcPr>
          <w:p w:rsidR="000C0AEA" w:rsidRPr="000C0AEA" w:rsidRDefault="000C0AEA" w:rsidP="000C0AEA">
            <w:pPr>
              <w:jc w:val="both"/>
              <w:rPr>
                <w:rFonts w:asciiTheme="minorHAnsi" w:hAnsiTheme="minorHAnsi" w:cs="Arial"/>
                <w:color w:val="000000"/>
              </w:rPr>
            </w:pPr>
            <w:r w:rsidRPr="000C0AEA">
              <w:rPr>
                <w:rFonts w:asciiTheme="minorHAnsi" w:hAnsiTheme="minorHAnsi" w:cs="Arial"/>
                <w:color w:val="000000"/>
              </w:rPr>
              <w:t xml:space="preserve">Legal Services </w:t>
            </w:r>
          </w:p>
        </w:tc>
        <w:tc>
          <w:tcPr>
            <w:tcW w:w="2908" w:type="dxa"/>
          </w:tcPr>
          <w:p w:rsidR="000C0AEA" w:rsidRPr="000C0AEA" w:rsidRDefault="000C0AEA" w:rsidP="000C0AEA">
            <w:pPr>
              <w:jc w:val="both"/>
              <w:rPr>
                <w:rFonts w:asciiTheme="minorHAnsi" w:hAnsiTheme="minorHAnsi" w:cs="Arial"/>
                <w:b/>
                <w:color w:val="FF0000"/>
              </w:rPr>
            </w:pPr>
            <w:r w:rsidRPr="000C0AEA">
              <w:rPr>
                <w:rFonts w:asciiTheme="minorHAnsi" w:hAnsiTheme="minorHAnsi" w:cs="Arial"/>
                <w:b/>
              </w:rPr>
              <w:t>01772 530569</w:t>
            </w:r>
          </w:p>
        </w:tc>
      </w:tr>
      <w:tr w:rsidR="000C0AEA" w:rsidRPr="000C0AEA" w:rsidTr="00057004">
        <w:tc>
          <w:tcPr>
            <w:tcW w:w="2883" w:type="dxa"/>
          </w:tcPr>
          <w:p w:rsidR="000C0AEA" w:rsidRPr="000C0AEA" w:rsidRDefault="000C0AEA" w:rsidP="000C0AEA">
            <w:pPr>
              <w:jc w:val="both"/>
              <w:rPr>
                <w:rFonts w:asciiTheme="minorHAnsi" w:hAnsiTheme="minorHAnsi" w:cs="Arial"/>
              </w:rPr>
            </w:pPr>
            <w:r w:rsidRPr="000C0AEA">
              <w:rPr>
                <w:rFonts w:asciiTheme="minorHAnsi" w:hAnsiTheme="minorHAnsi" w:cs="Arial"/>
              </w:rPr>
              <w:t xml:space="preserve">Richard </w:t>
            </w:r>
            <w:proofErr w:type="spellStart"/>
            <w:r w:rsidRPr="000C0AEA">
              <w:rPr>
                <w:rFonts w:asciiTheme="minorHAnsi" w:hAnsiTheme="minorHAnsi" w:cs="Arial"/>
              </w:rPr>
              <w:t>Bollands</w:t>
            </w:r>
            <w:proofErr w:type="spellEnd"/>
          </w:p>
        </w:tc>
        <w:tc>
          <w:tcPr>
            <w:tcW w:w="2884" w:type="dxa"/>
          </w:tcPr>
          <w:p w:rsidR="000C0AEA" w:rsidRPr="000C0AEA" w:rsidRDefault="000C0AEA" w:rsidP="000C0AEA">
            <w:pPr>
              <w:jc w:val="both"/>
              <w:rPr>
                <w:rFonts w:asciiTheme="minorHAnsi" w:hAnsiTheme="minorHAnsi" w:cs="Arial"/>
                <w:color w:val="000000"/>
              </w:rPr>
            </w:pPr>
            <w:r w:rsidRPr="000C0AEA">
              <w:rPr>
                <w:rFonts w:asciiTheme="minorHAnsi" w:hAnsiTheme="minorHAnsi" w:cs="Arial"/>
                <w:color w:val="000000"/>
              </w:rPr>
              <w:t xml:space="preserve">CAF Coordinator/Early Intervention Officer </w:t>
            </w:r>
          </w:p>
        </w:tc>
        <w:tc>
          <w:tcPr>
            <w:tcW w:w="2908" w:type="dxa"/>
          </w:tcPr>
          <w:p w:rsidR="000C0AEA" w:rsidRPr="000C0AEA" w:rsidRDefault="000C0AEA" w:rsidP="000C0AEA">
            <w:pPr>
              <w:jc w:val="both"/>
              <w:rPr>
                <w:rFonts w:asciiTheme="minorHAnsi" w:hAnsiTheme="minorHAnsi" w:cs="Arial"/>
                <w:color w:val="FF0000"/>
              </w:rPr>
            </w:pPr>
            <w:r w:rsidRPr="000C0AEA">
              <w:rPr>
                <w:rFonts w:asciiTheme="minorHAnsi" w:hAnsiTheme="minorHAnsi" w:cs="Arial"/>
              </w:rPr>
              <w:t>07817622861</w:t>
            </w:r>
          </w:p>
        </w:tc>
      </w:tr>
      <w:tr w:rsidR="000C0AEA" w:rsidRPr="000C0AEA" w:rsidTr="00057004">
        <w:tc>
          <w:tcPr>
            <w:tcW w:w="2883" w:type="dxa"/>
          </w:tcPr>
          <w:p w:rsidR="000C0AEA" w:rsidRPr="000C0AEA" w:rsidRDefault="000C0AEA" w:rsidP="000C0AEA">
            <w:pPr>
              <w:jc w:val="both"/>
              <w:rPr>
                <w:rFonts w:asciiTheme="minorHAnsi" w:hAnsiTheme="minorHAnsi" w:cs="Arial"/>
              </w:rPr>
            </w:pPr>
            <w:r w:rsidRPr="000C0AEA">
              <w:rPr>
                <w:rFonts w:asciiTheme="minorHAnsi" w:hAnsiTheme="minorHAnsi" w:cs="Arial"/>
              </w:rPr>
              <w:t xml:space="preserve">Jane Beatty </w:t>
            </w:r>
          </w:p>
        </w:tc>
        <w:tc>
          <w:tcPr>
            <w:tcW w:w="2884" w:type="dxa"/>
          </w:tcPr>
          <w:p w:rsidR="000C0AEA" w:rsidRPr="000C0AEA" w:rsidRDefault="000C0AEA" w:rsidP="000C0AEA">
            <w:pPr>
              <w:jc w:val="both"/>
              <w:rPr>
                <w:rFonts w:asciiTheme="minorHAnsi" w:hAnsiTheme="minorHAnsi" w:cs="Arial"/>
                <w:color w:val="000000"/>
              </w:rPr>
            </w:pPr>
            <w:r w:rsidRPr="000C0AEA">
              <w:rPr>
                <w:rFonts w:asciiTheme="minorHAnsi" w:hAnsiTheme="minorHAnsi" w:cs="Arial"/>
                <w:color w:val="000000"/>
              </w:rPr>
              <w:t>SENDO</w:t>
            </w:r>
          </w:p>
        </w:tc>
        <w:tc>
          <w:tcPr>
            <w:tcW w:w="2908" w:type="dxa"/>
          </w:tcPr>
          <w:p w:rsidR="000C0AEA" w:rsidRPr="000C0AEA" w:rsidRDefault="000C0AEA" w:rsidP="000C0AEA">
            <w:pPr>
              <w:jc w:val="both"/>
              <w:rPr>
                <w:rFonts w:asciiTheme="minorHAnsi" w:hAnsiTheme="minorHAnsi" w:cs="Arial"/>
              </w:rPr>
            </w:pPr>
            <w:r w:rsidRPr="000C0AEA">
              <w:rPr>
                <w:rFonts w:asciiTheme="minorHAnsi" w:hAnsiTheme="minorHAnsi" w:cs="Arial"/>
              </w:rPr>
              <w:t>07766247773</w:t>
            </w:r>
          </w:p>
        </w:tc>
      </w:tr>
    </w:tbl>
    <w:p w:rsidR="000C0AEA" w:rsidRDefault="000C0AEA" w:rsidP="000C0AEA">
      <w:pPr>
        <w:pStyle w:val="Default"/>
        <w:rPr>
          <w:rFonts w:ascii="Arial" w:hAnsi="Arial" w:cs="Arial"/>
          <w:color w:val="auto"/>
          <w:sz w:val="23"/>
          <w:szCs w:val="23"/>
        </w:rPr>
      </w:pPr>
    </w:p>
    <w:p w:rsidR="000C0AEA" w:rsidRDefault="000C0AEA" w:rsidP="000C0AEA">
      <w:pPr>
        <w:pStyle w:val="Default"/>
        <w:rPr>
          <w:rFonts w:ascii="Arial" w:hAnsi="Arial" w:cs="Arial"/>
          <w:color w:val="auto"/>
          <w:sz w:val="23"/>
          <w:szCs w:val="23"/>
        </w:rPr>
      </w:pPr>
    </w:p>
    <w:tbl>
      <w:tblPr>
        <w:tblStyle w:val="TableGrid"/>
        <w:tblW w:w="0" w:type="auto"/>
        <w:tblInd w:w="530" w:type="dxa"/>
        <w:tblLook w:val="04A0" w:firstRow="1" w:lastRow="0" w:firstColumn="1" w:lastColumn="0" w:noHBand="0" w:noVBand="1"/>
      </w:tblPr>
      <w:tblGrid>
        <w:gridCol w:w="4428"/>
        <w:gridCol w:w="4222"/>
      </w:tblGrid>
      <w:tr w:rsidR="000C0AEA" w:rsidRPr="000C0AEA" w:rsidTr="000C0AEA">
        <w:tc>
          <w:tcPr>
            <w:tcW w:w="4428" w:type="dxa"/>
          </w:tcPr>
          <w:p w:rsidR="000C0AEA" w:rsidRPr="000C0AEA" w:rsidRDefault="000C0AEA" w:rsidP="000C0AEA">
            <w:pPr>
              <w:shd w:val="clear" w:color="auto" w:fill="FFFFFF"/>
              <w:spacing w:before="100" w:beforeAutospacing="1" w:after="100" w:afterAutospacing="1" w:line="336" w:lineRule="auto"/>
              <w:rPr>
                <w:rFonts w:ascii="Calibri" w:hAnsi="Calibri" w:cs="Arial"/>
                <w:b/>
                <w:bCs/>
                <w:u w:val="single"/>
                <w:lang w:val="en"/>
              </w:rPr>
            </w:pPr>
            <w:r w:rsidRPr="000C0AEA">
              <w:rPr>
                <w:rFonts w:ascii="Calibri" w:hAnsi="Calibri" w:cs="Arial"/>
                <w:b/>
                <w:bCs/>
                <w:u w:val="single"/>
                <w:lang w:val="en"/>
              </w:rPr>
              <w:t>The Lancashire Safeguarding Children Board (LSCB</w:t>
            </w:r>
          </w:p>
          <w:p w:rsidR="000C0AEA" w:rsidRPr="000C0AEA" w:rsidRDefault="000C0AEA" w:rsidP="000C0AEA">
            <w:pPr>
              <w:shd w:val="clear" w:color="auto" w:fill="FFFFFF"/>
              <w:spacing w:before="100" w:beforeAutospacing="1" w:after="100" w:afterAutospacing="1" w:line="336" w:lineRule="auto"/>
              <w:rPr>
                <w:rFonts w:ascii="Calibri" w:hAnsi="Calibri" w:cs="Arial"/>
                <w:lang w:val="en"/>
              </w:rPr>
            </w:pPr>
            <w:r w:rsidRPr="000C0AEA">
              <w:rPr>
                <w:rFonts w:ascii="Calibri" w:hAnsi="Calibri" w:cs="Arial"/>
                <w:b/>
                <w:bCs/>
                <w:lang w:val="en"/>
              </w:rPr>
              <w:t>The Lancashire Safeguarding Children Board (LSCB) has a major role to play in ensuring that children and young people in Lancashire are kept safe and that all agencies do what they can to promote their welfare.</w:t>
            </w:r>
            <w:r w:rsidRPr="000C0AEA">
              <w:rPr>
                <w:rFonts w:ascii="Calibri" w:hAnsi="Calibri" w:cs="Arial"/>
                <w:lang w:val="en"/>
              </w:rPr>
              <w:t xml:space="preserve"> The Board itself is made up of Senior Management representatives from agencies across the County who are involved in providing services to Children and their families.</w:t>
            </w:r>
          </w:p>
          <w:p w:rsidR="000C0AEA" w:rsidRPr="000C0AEA" w:rsidRDefault="000C0AEA" w:rsidP="000C0AEA">
            <w:pPr>
              <w:shd w:val="clear" w:color="auto" w:fill="FFFFFF"/>
              <w:spacing w:before="100" w:beforeAutospacing="1" w:after="100" w:afterAutospacing="1" w:line="336" w:lineRule="auto"/>
              <w:rPr>
                <w:rFonts w:ascii="Calibri" w:hAnsi="Calibri" w:cs="Arial"/>
                <w:lang w:val="en"/>
              </w:rPr>
            </w:pPr>
            <w:r w:rsidRPr="000C0AEA">
              <w:rPr>
                <w:rFonts w:ascii="Calibri" w:hAnsi="Calibri" w:cs="Arial"/>
                <w:lang w:val="en"/>
              </w:rPr>
              <w:t xml:space="preserve">Contact details </w:t>
            </w:r>
          </w:p>
          <w:p w:rsidR="000C0AEA" w:rsidRPr="000C0AEA" w:rsidRDefault="000C0AEA" w:rsidP="000C0AEA">
            <w:pPr>
              <w:shd w:val="clear" w:color="auto" w:fill="FFFFFF"/>
              <w:spacing w:before="100" w:beforeAutospacing="1" w:after="100" w:afterAutospacing="1" w:line="336" w:lineRule="auto"/>
              <w:rPr>
                <w:rFonts w:ascii="Calibri" w:hAnsi="Calibri" w:cs="Arial"/>
                <w:lang w:val="en"/>
              </w:rPr>
            </w:pPr>
            <w:r w:rsidRPr="000C0AEA">
              <w:rPr>
                <w:rFonts w:ascii="Calibri" w:hAnsi="Calibri" w:cs="Arial"/>
                <w:b/>
              </w:rPr>
              <w:t xml:space="preserve">Tel:- 01772 531196 ( Mary </w:t>
            </w:r>
            <w:proofErr w:type="spellStart"/>
            <w:r w:rsidRPr="000C0AEA">
              <w:rPr>
                <w:rFonts w:ascii="Calibri" w:hAnsi="Calibri" w:cs="Arial"/>
                <w:b/>
              </w:rPr>
              <w:t>Aurens</w:t>
            </w:r>
            <w:proofErr w:type="spellEnd"/>
            <w:r>
              <w:rPr>
                <w:rFonts w:ascii="Calibri" w:hAnsi="Calibri" w:cs="Arial"/>
                <w:b/>
              </w:rPr>
              <w:t xml:space="preserve"> – replacement to be named </w:t>
            </w:r>
            <w:r w:rsidRPr="000C0AEA">
              <w:rPr>
                <w:rFonts w:ascii="Calibri" w:hAnsi="Calibri" w:cs="Arial"/>
                <w:b/>
              </w:rPr>
              <w:t>)</w:t>
            </w:r>
            <w:r w:rsidRPr="000C0AEA">
              <w:rPr>
                <w:rFonts w:ascii="Calibri" w:hAnsi="Calibri" w:cs="Arial"/>
                <w:b/>
              </w:rPr>
              <w:br/>
              <w:t>Tel:- 01772 530329</w:t>
            </w:r>
          </w:p>
        </w:tc>
        <w:tc>
          <w:tcPr>
            <w:tcW w:w="4222" w:type="dxa"/>
          </w:tcPr>
          <w:p w:rsidR="000C0AEA" w:rsidRPr="000C0AEA" w:rsidRDefault="000C0AEA" w:rsidP="000C0AEA">
            <w:pPr>
              <w:rPr>
                <w:rFonts w:ascii="Calibri" w:hAnsi="Calibri" w:cs="Arial"/>
                <w:b/>
                <w:u w:val="single"/>
              </w:rPr>
            </w:pPr>
            <w:r w:rsidRPr="000C0AEA">
              <w:rPr>
                <w:rFonts w:ascii="Calibri" w:hAnsi="Calibri" w:cs="Arial"/>
                <w:b/>
                <w:u w:val="single"/>
              </w:rPr>
              <w:t>LADO (Lancashire Authority Designated Officer for allegations against staff)</w:t>
            </w:r>
          </w:p>
          <w:p w:rsidR="000C0AEA" w:rsidRPr="000C0AEA" w:rsidRDefault="000C0AEA" w:rsidP="000C0AEA">
            <w:pPr>
              <w:rPr>
                <w:rFonts w:ascii="Calibri" w:hAnsi="Calibri" w:cs="Arial"/>
              </w:rPr>
            </w:pPr>
          </w:p>
          <w:p w:rsidR="000C0AEA" w:rsidRPr="000C0AEA" w:rsidRDefault="000C0AEA" w:rsidP="000C0AEA">
            <w:pPr>
              <w:rPr>
                <w:rFonts w:ascii="Calibri" w:hAnsi="Calibri" w:cs="Arial"/>
              </w:rPr>
            </w:pPr>
            <w:r w:rsidRPr="000C0AEA">
              <w:rPr>
                <w:rFonts w:ascii="Calibri" w:hAnsi="Calibri" w:cs="Arial"/>
              </w:rPr>
              <w:t xml:space="preserve">Tim Booth </w:t>
            </w:r>
          </w:p>
          <w:p w:rsidR="000C0AEA" w:rsidRPr="000C0AEA" w:rsidRDefault="000C0AEA" w:rsidP="000C0AEA">
            <w:pPr>
              <w:rPr>
                <w:rFonts w:ascii="Calibri" w:hAnsi="Calibri" w:cs="Arial"/>
              </w:rPr>
            </w:pPr>
            <w:r w:rsidRPr="000C0AEA">
              <w:rPr>
                <w:rFonts w:ascii="Calibri" w:hAnsi="Calibri" w:cs="Arial"/>
              </w:rPr>
              <w:t xml:space="preserve">Lancashire County council </w:t>
            </w:r>
          </w:p>
          <w:p w:rsidR="000C0AEA" w:rsidRPr="000C0AEA" w:rsidRDefault="000C0AEA" w:rsidP="000C0AEA">
            <w:pPr>
              <w:rPr>
                <w:rFonts w:ascii="Calibri" w:hAnsi="Calibri" w:cs="Arial"/>
              </w:rPr>
            </w:pPr>
            <w:r w:rsidRPr="000C0AEA">
              <w:rPr>
                <w:rFonts w:ascii="Calibri" w:hAnsi="Calibri" w:cs="Arial"/>
              </w:rPr>
              <w:t xml:space="preserve">Safeguarding unit </w:t>
            </w:r>
          </w:p>
          <w:p w:rsidR="000C0AEA" w:rsidRPr="000C0AEA" w:rsidRDefault="000C0AEA" w:rsidP="000C0AEA">
            <w:pPr>
              <w:rPr>
                <w:rFonts w:ascii="Calibri" w:hAnsi="Calibri" w:cs="Arial"/>
              </w:rPr>
            </w:pPr>
            <w:r w:rsidRPr="000C0AEA">
              <w:rPr>
                <w:rFonts w:ascii="Calibri" w:hAnsi="Calibri" w:cs="Arial"/>
              </w:rPr>
              <w:t>Room B16</w:t>
            </w:r>
          </w:p>
          <w:p w:rsidR="000C0AEA" w:rsidRPr="000C0AEA" w:rsidRDefault="000C0AEA" w:rsidP="000C0AEA">
            <w:pPr>
              <w:rPr>
                <w:rFonts w:ascii="Calibri" w:hAnsi="Calibri" w:cs="Arial"/>
              </w:rPr>
            </w:pPr>
            <w:r w:rsidRPr="000C0AEA">
              <w:rPr>
                <w:rFonts w:ascii="Calibri" w:hAnsi="Calibri" w:cs="Arial"/>
              </w:rPr>
              <w:t xml:space="preserve">County Hall </w:t>
            </w:r>
          </w:p>
          <w:p w:rsidR="000C0AEA" w:rsidRPr="000C0AEA" w:rsidRDefault="000C0AEA" w:rsidP="000C0AEA">
            <w:pPr>
              <w:rPr>
                <w:rFonts w:ascii="Calibri" w:hAnsi="Calibri" w:cs="Arial"/>
              </w:rPr>
            </w:pPr>
            <w:r w:rsidRPr="000C0AEA">
              <w:rPr>
                <w:rFonts w:ascii="Calibri" w:hAnsi="Calibri" w:cs="Arial"/>
              </w:rPr>
              <w:t>Preston</w:t>
            </w:r>
          </w:p>
          <w:p w:rsidR="000C0AEA" w:rsidRPr="000C0AEA" w:rsidRDefault="000C0AEA" w:rsidP="000C0AEA">
            <w:pPr>
              <w:rPr>
                <w:rFonts w:ascii="Calibri" w:hAnsi="Calibri" w:cs="Arial"/>
              </w:rPr>
            </w:pPr>
            <w:r w:rsidRPr="000C0AEA">
              <w:rPr>
                <w:rFonts w:ascii="Calibri" w:hAnsi="Calibri" w:cs="Arial"/>
              </w:rPr>
              <w:t>PR1 8RJ</w:t>
            </w:r>
          </w:p>
          <w:p w:rsidR="000C0AEA" w:rsidRPr="000C0AEA" w:rsidRDefault="000C0AEA" w:rsidP="000C0AEA">
            <w:pPr>
              <w:rPr>
                <w:rFonts w:ascii="Calibri" w:hAnsi="Calibri" w:cs="Arial"/>
              </w:rPr>
            </w:pPr>
            <w:r w:rsidRPr="000C0AEA">
              <w:rPr>
                <w:rFonts w:ascii="Calibri" w:hAnsi="Calibri" w:cs="Arial"/>
              </w:rPr>
              <w:t>Tel 01772 536694</w:t>
            </w:r>
          </w:p>
          <w:p w:rsidR="000C0AEA" w:rsidRPr="000C0AEA" w:rsidRDefault="000C0AEA" w:rsidP="000C0AEA">
            <w:pPr>
              <w:rPr>
                <w:rFonts w:ascii="Calibri" w:hAnsi="Calibri" w:cs="Arial"/>
                <w:b/>
                <w:u w:val="single"/>
                <w:lang w:val="en"/>
              </w:rPr>
            </w:pPr>
          </w:p>
        </w:tc>
      </w:tr>
      <w:tr w:rsidR="000C0AEA" w:rsidRPr="000C0AEA" w:rsidTr="000C0AEA">
        <w:tc>
          <w:tcPr>
            <w:tcW w:w="4428" w:type="dxa"/>
          </w:tcPr>
          <w:p w:rsidR="000C0AEA" w:rsidRPr="000C0AEA" w:rsidRDefault="000C0AEA" w:rsidP="000C0AEA">
            <w:pPr>
              <w:rPr>
                <w:rFonts w:ascii="Calibri" w:hAnsi="Calibri" w:cs="Arial"/>
                <w:b/>
                <w:u w:val="single"/>
                <w:lang w:val="en"/>
              </w:rPr>
            </w:pPr>
            <w:r w:rsidRPr="000C0AEA">
              <w:rPr>
                <w:rFonts w:ascii="Calibri" w:hAnsi="Calibri" w:cs="Arial"/>
                <w:b/>
                <w:u w:val="single"/>
                <w:lang w:val="en"/>
              </w:rPr>
              <w:t>LCC Customer Service Centre</w:t>
            </w:r>
          </w:p>
          <w:p w:rsidR="000C0AEA" w:rsidRPr="000C0AEA" w:rsidRDefault="000C0AEA" w:rsidP="000C0AEA">
            <w:pPr>
              <w:rPr>
                <w:rFonts w:ascii="Calibri" w:hAnsi="Calibri" w:cs="Arial"/>
                <w:lang w:val="en"/>
              </w:rPr>
            </w:pPr>
          </w:p>
          <w:p w:rsidR="000C0AEA" w:rsidRPr="000C0AEA" w:rsidRDefault="000C0AEA" w:rsidP="000C0AEA">
            <w:pPr>
              <w:rPr>
                <w:rFonts w:ascii="Calibri" w:hAnsi="Calibri" w:cs="Arial"/>
                <w:lang w:val="en"/>
              </w:rPr>
            </w:pPr>
            <w:r w:rsidRPr="000C0AEA">
              <w:rPr>
                <w:rFonts w:ascii="Calibri" w:hAnsi="Calibri" w:cs="Arial"/>
                <w:lang w:val="en"/>
              </w:rPr>
              <w:t xml:space="preserve">If you have concerns about a child's safety or welfare please call </w:t>
            </w:r>
          </w:p>
          <w:p w:rsidR="000C0AEA" w:rsidRPr="000C0AEA" w:rsidRDefault="000C0AEA" w:rsidP="000C0AEA">
            <w:pPr>
              <w:numPr>
                <w:ilvl w:val="0"/>
                <w:numId w:val="24"/>
              </w:numPr>
              <w:rPr>
                <w:rFonts w:ascii="Calibri" w:hAnsi="Calibri" w:cs="Arial"/>
                <w:b/>
                <w:bCs/>
                <w:lang w:val="en"/>
              </w:rPr>
            </w:pPr>
            <w:r w:rsidRPr="000C0AEA">
              <w:rPr>
                <w:rFonts w:ascii="Calibri" w:hAnsi="Calibri" w:cs="Arial"/>
                <w:lang w:val="en"/>
              </w:rPr>
              <w:t>Lancashire County Council Customer Service Centre on</w:t>
            </w:r>
            <w:r w:rsidRPr="000C0AEA">
              <w:rPr>
                <w:rFonts w:ascii="Calibri" w:hAnsi="Calibri" w:cs="Arial"/>
                <w:b/>
                <w:bCs/>
                <w:lang w:val="en"/>
              </w:rPr>
              <w:t xml:space="preserve"> Tel:-</w:t>
            </w:r>
            <w:r w:rsidRPr="000C0AEA">
              <w:rPr>
                <w:rFonts w:ascii="Calibri" w:hAnsi="Calibri" w:cs="Arial"/>
                <w:lang w:val="en"/>
              </w:rPr>
              <w:t xml:space="preserve"> </w:t>
            </w:r>
            <w:r w:rsidRPr="000C0AEA">
              <w:rPr>
                <w:rFonts w:ascii="Calibri" w:hAnsi="Calibri" w:cs="Arial"/>
                <w:b/>
                <w:bCs/>
                <w:lang w:val="en"/>
              </w:rPr>
              <w:t xml:space="preserve">0845 053 0009 </w:t>
            </w:r>
          </w:p>
          <w:p w:rsidR="000C0AEA" w:rsidRPr="000C0AEA" w:rsidRDefault="000C0AEA" w:rsidP="000C0AEA">
            <w:pPr>
              <w:numPr>
                <w:ilvl w:val="0"/>
                <w:numId w:val="24"/>
              </w:numPr>
              <w:rPr>
                <w:rFonts w:ascii="Calibri" w:hAnsi="Calibri"/>
              </w:rPr>
            </w:pPr>
            <w:r w:rsidRPr="000C0AEA">
              <w:rPr>
                <w:rFonts w:ascii="Calibri" w:hAnsi="Calibri" w:cs="Arial"/>
                <w:lang w:val="en"/>
              </w:rPr>
              <w:lastRenderedPageBreak/>
              <w:t xml:space="preserve">or </w:t>
            </w:r>
            <w:r w:rsidRPr="000C0AEA">
              <w:rPr>
                <w:rFonts w:ascii="Calibri" w:hAnsi="Calibri" w:cs="Arial"/>
                <w:b/>
                <w:lang w:val="en"/>
              </w:rPr>
              <w:t>Tel :-</w:t>
            </w:r>
            <w:r w:rsidRPr="000C0AEA">
              <w:rPr>
                <w:rFonts w:ascii="Calibri" w:hAnsi="Calibri" w:cs="Arial"/>
                <w:lang w:val="en"/>
              </w:rPr>
              <w:t xml:space="preserve"> </w:t>
            </w:r>
            <w:r w:rsidRPr="000C0AEA">
              <w:rPr>
                <w:rFonts w:ascii="Calibri" w:hAnsi="Calibri" w:cs="Arial"/>
                <w:b/>
                <w:bCs/>
                <w:lang w:val="en"/>
              </w:rPr>
              <w:t>0845 602 1043</w:t>
            </w:r>
            <w:r w:rsidRPr="000C0AEA">
              <w:rPr>
                <w:rFonts w:ascii="Calibri" w:hAnsi="Calibri" w:cs="Arial"/>
                <w:lang w:val="en"/>
              </w:rPr>
              <w:t xml:space="preserve"> for out of hours calls</w:t>
            </w:r>
          </w:p>
          <w:p w:rsidR="000C0AEA" w:rsidRPr="000C0AEA" w:rsidRDefault="000C0AEA" w:rsidP="000C0AEA">
            <w:pPr>
              <w:jc w:val="center"/>
              <w:rPr>
                <w:rFonts w:ascii="Calibri" w:hAnsi="Calibri" w:cs="Arial"/>
                <w:b/>
                <w:u w:val="single"/>
                <w:lang w:val="en"/>
              </w:rPr>
            </w:pPr>
          </w:p>
        </w:tc>
        <w:tc>
          <w:tcPr>
            <w:tcW w:w="4222" w:type="dxa"/>
          </w:tcPr>
          <w:p w:rsidR="000C0AEA" w:rsidRPr="000C0AEA" w:rsidRDefault="000C0AEA" w:rsidP="000C0AEA">
            <w:pPr>
              <w:jc w:val="both"/>
              <w:rPr>
                <w:rFonts w:ascii="Calibri" w:hAnsi="Calibri" w:cs="Arial"/>
                <w:color w:val="000000"/>
              </w:rPr>
            </w:pPr>
            <w:r w:rsidRPr="000C0AEA">
              <w:rPr>
                <w:rFonts w:ascii="Calibri" w:hAnsi="Calibri" w:cs="Arial"/>
                <w:b/>
                <w:color w:val="000000"/>
                <w:u w:val="single"/>
              </w:rPr>
              <w:lastRenderedPageBreak/>
              <w:t>Educational Physiologist</w:t>
            </w:r>
            <w:r w:rsidRPr="000C0AEA">
              <w:rPr>
                <w:rFonts w:ascii="Calibri" w:hAnsi="Calibri" w:cs="Arial"/>
                <w:color w:val="000000"/>
              </w:rPr>
              <w:t xml:space="preserve"> </w:t>
            </w:r>
          </w:p>
          <w:p w:rsidR="000C0AEA" w:rsidRPr="000C0AEA" w:rsidRDefault="000C0AEA" w:rsidP="000C0AEA">
            <w:pPr>
              <w:ind w:left="1440" w:hanging="513"/>
              <w:jc w:val="both"/>
              <w:rPr>
                <w:rFonts w:ascii="Calibri" w:hAnsi="Calibri" w:cs="Arial"/>
                <w:color w:val="000000"/>
              </w:rPr>
            </w:pPr>
            <w:r w:rsidRPr="000C0AEA">
              <w:rPr>
                <w:rFonts w:ascii="Calibri" w:hAnsi="Calibri" w:cs="Arial"/>
                <w:color w:val="000000"/>
              </w:rPr>
              <w:t>Rachel Ingram Tel 01524 581200</w:t>
            </w:r>
          </w:p>
          <w:p w:rsidR="000C0AEA" w:rsidRPr="000C0AEA" w:rsidRDefault="000C0AEA" w:rsidP="000C0AEA">
            <w:pPr>
              <w:rPr>
                <w:rFonts w:ascii="Calibri" w:hAnsi="Calibri" w:cs="Arial"/>
                <w:b/>
                <w:u w:val="single"/>
                <w:lang w:val="en"/>
              </w:rPr>
            </w:pPr>
          </w:p>
          <w:p w:rsidR="000C0AEA" w:rsidRPr="000C0AEA" w:rsidRDefault="000C0AEA" w:rsidP="000C0AEA">
            <w:pPr>
              <w:jc w:val="both"/>
              <w:rPr>
                <w:rFonts w:ascii="Calibri" w:hAnsi="Calibri" w:cs="Arial"/>
                <w:color w:val="000000"/>
              </w:rPr>
            </w:pPr>
            <w:r w:rsidRPr="000C0AEA">
              <w:rPr>
                <w:rFonts w:ascii="Calibri" w:hAnsi="Calibri" w:cs="Arial"/>
                <w:b/>
                <w:color w:val="000000"/>
                <w:u w:val="single"/>
              </w:rPr>
              <w:t>LEIS</w:t>
            </w:r>
            <w:r w:rsidRPr="000C0AEA">
              <w:rPr>
                <w:rFonts w:ascii="Calibri" w:hAnsi="Calibri" w:cs="Arial"/>
                <w:color w:val="000000"/>
              </w:rPr>
              <w:t xml:space="preserve">   </w:t>
            </w:r>
          </w:p>
          <w:p w:rsidR="000C0AEA" w:rsidRPr="000C0AEA" w:rsidRDefault="000C0AEA" w:rsidP="000C0AEA">
            <w:pPr>
              <w:numPr>
                <w:ilvl w:val="0"/>
                <w:numId w:val="26"/>
              </w:numPr>
              <w:jc w:val="both"/>
              <w:rPr>
                <w:rFonts w:ascii="Calibri" w:hAnsi="Calibri" w:cs="Arial"/>
                <w:color w:val="000000"/>
              </w:rPr>
            </w:pPr>
            <w:r w:rsidRPr="000C0AEA">
              <w:rPr>
                <w:rFonts w:ascii="Calibri" w:hAnsi="Calibri" w:cs="Arial"/>
                <w:color w:val="000000"/>
              </w:rPr>
              <w:t xml:space="preserve">Adam – </w:t>
            </w:r>
            <w:r w:rsidRPr="000C0AEA">
              <w:rPr>
                <w:rFonts w:ascii="Calibri" w:hAnsi="Calibri" w:cs="Arial"/>
                <w:b/>
                <w:color w:val="000000"/>
              </w:rPr>
              <w:t>Tel:- 01524 586441</w:t>
            </w:r>
          </w:p>
          <w:p w:rsidR="000C0AEA" w:rsidRPr="000C0AEA" w:rsidRDefault="000C0AEA" w:rsidP="000C0AEA">
            <w:pPr>
              <w:rPr>
                <w:rFonts w:ascii="Calibri" w:hAnsi="Calibri" w:cs="Arial"/>
                <w:b/>
                <w:u w:val="single"/>
                <w:lang w:val="en"/>
              </w:rPr>
            </w:pPr>
          </w:p>
          <w:p w:rsidR="000C0AEA" w:rsidRPr="000C0AEA" w:rsidRDefault="000C0AEA" w:rsidP="000C0AEA">
            <w:pPr>
              <w:jc w:val="both"/>
              <w:rPr>
                <w:rFonts w:ascii="Calibri" w:hAnsi="Calibri" w:cs="Arial"/>
                <w:color w:val="000000"/>
              </w:rPr>
            </w:pPr>
            <w:r w:rsidRPr="000C0AEA">
              <w:rPr>
                <w:rFonts w:ascii="Calibri" w:hAnsi="Calibri" w:cs="Arial"/>
                <w:b/>
                <w:color w:val="000000"/>
                <w:u w:val="single"/>
              </w:rPr>
              <w:lastRenderedPageBreak/>
              <w:t>SENDO</w:t>
            </w:r>
            <w:r w:rsidRPr="000C0AEA">
              <w:rPr>
                <w:rFonts w:ascii="Calibri" w:hAnsi="Calibri" w:cs="Arial"/>
                <w:color w:val="000000"/>
              </w:rPr>
              <w:t xml:space="preserve"> </w:t>
            </w:r>
          </w:p>
          <w:p w:rsidR="000C0AEA" w:rsidRPr="000C0AEA" w:rsidRDefault="000C0AEA" w:rsidP="000C0AEA">
            <w:pPr>
              <w:numPr>
                <w:ilvl w:val="0"/>
                <w:numId w:val="25"/>
              </w:numPr>
              <w:jc w:val="both"/>
              <w:rPr>
                <w:rFonts w:ascii="Calibri" w:hAnsi="Calibri" w:cs="Arial"/>
                <w:b/>
                <w:color w:val="000000"/>
              </w:rPr>
            </w:pPr>
            <w:r w:rsidRPr="000C0AEA">
              <w:rPr>
                <w:rFonts w:cs="Arial"/>
                <w:color w:val="000000"/>
              </w:rPr>
              <w:t xml:space="preserve">Also our SENDO – Jane Beatty  Tel </w:t>
            </w:r>
            <w:r w:rsidRPr="000C0AEA">
              <w:rPr>
                <w:rFonts w:cs="Arial"/>
                <w:b/>
                <w:color w:val="000000"/>
              </w:rPr>
              <w:t>07766247773</w:t>
            </w:r>
          </w:p>
          <w:p w:rsidR="000C0AEA" w:rsidRPr="000C0AEA" w:rsidRDefault="000C0AEA" w:rsidP="000C0AEA">
            <w:pPr>
              <w:rPr>
                <w:rFonts w:ascii="Calibri" w:hAnsi="Calibri" w:cs="Arial"/>
                <w:b/>
                <w:u w:val="single"/>
                <w:lang w:val="en"/>
              </w:rPr>
            </w:pPr>
          </w:p>
        </w:tc>
      </w:tr>
      <w:tr w:rsidR="000C0AEA" w:rsidRPr="000C0AEA" w:rsidTr="000C0AEA">
        <w:tc>
          <w:tcPr>
            <w:tcW w:w="4428" w:type="dxa"/>
          </w:tcPr>
          <w:p w:rsidR="000C0AEA" w:rsidRPr="000C0AEA" w:rsidRDefault="000C0AEA" w:rsidP="000C0AEA">
            <w:pPr>
              <w:shd w:val="clear" w:color="auto" w:fill="FFFFFF"/>
              <w:rPr>
                <w:rFonts w:ascii="Calibri" w:hAnsi="Calibri" w:cs="Arial"/>
              </w:rPr>
            </w:pPr>
            <w:r w:rsidRPr="000C0AEA">
              <w:rPr>
                <w:rFonts w:ascii="Calibri" w:hAnsi="Calibri" w:cs="Arial"/>
                <w:b/>
                <w:u w:val="single"/>
              </w:rPr>
              <w:lastRenderedPageBreak/>
              <w:t>CAMHS</w:t>
            </w:r>
            <w:r w:rsidRPr="000C0AEA">
              <w:rPr>
                <w:rFonts w:ascii="Calibri" w:hAnsi="Calibri" w:cs="Arial"/>
              </w:rPr>
              <w:t xml:space="preserve"> </w:t>
            </w:r>
          </w:p>
          <w:p w:rsidR="000C0AEA" w:rsidRPr="000C0AEA" w:rsidRDefault="000C0AEA" w:rsidP="000C0AEA">
            <w:pPr>
              <w:shd w:val="clear" w:color="auto" w:fill="FFFFFF"/>
              <w:rPr>
                <w:rFonts w:ascii="Calibri" w:hAnsi="Calibri" w:cs="Arial"/>
              </w:rPr>
            </w:pPr>
          </w:p>
          <w:p w:rsidR="000C0AEA" w:rsidRPr="000C0AEA" w:rsidRDefault="000C0AEA" w:rsidP="000C0AEA">
            <w:pPr>
              <w:shd w:val="clear" w:color="auto" w:fill="FFFFFF"/>
              <w:rPr>
                <w:rFonts w:ascii="Calibri" w:hAnsi="Calibri" w:cs="Arial"/>
              </w:rPr>
            </w:pPr>
            <w:r w:rsidRPr="000C0AEA">
              <w:rPr>
                <w:rFonts w:ascii="Calibri" w:hAnsi="Calibri" w:cs="Arial"/>
              </w:rPr>
              <w:t>(Child and adolescent family mental health services)</w:t>
            </w:r>
          </w:p>
          <w:p w:rsidR="000C0AEA" w:rsidRPr="000C0AEA" w:rsidRDefault="000C0AEA" w:rsidP="000C0AEA">
            <w:pPr>
              <w:shd w:val="clear" w:color="auto" w:fill="FFFFFF"/>
              <w:rPr>
                <w:rFonts w:ascii="Calibri" w:hAnsi="Calibri" w:cs="Arial"/>
              </w:rPr>
            </w:pPr>
            <w:r w:rsidRPr="000C0AEA">
              <w:rPr>
                <w:rFonts w:ascii="Calibri" w:hAnsi="Calibri" w:cs="Arial"/>
              </w:rPr>
              <w:t>Whitegate health Centre</w:t>
            </w:r>
          </w:p>
          <w:p w:rsidR="000C0AEA" w:rsidRPr="000C0AEA" w:rsidRDefault="000C0AEA" w:rsidP="000C0AEA">
            <w:pPr>
              <w:shd w:val="clear" w:color="auto" w:fill="FFFFFF"/>
              <w:rPr>
                <w:rFonts w:ascii="Calibri" w:hAnsi="Calibri" w:cs="Arial"/>
              </w:rPr>
            </w:pPr>
            <w:r w:rsidRPr="000C0AEA">
              <w:rPr>
                <w:rFonts w:ascii="Calibri" w:hAnsi="Calibri" w:cs="Arial"/>
              </w:rPr>
              <w:t>Whitegate Drive</w:t>
            </w:r>
          </w:p>
          <w:p w:rsidR="000C0AEA" w:rsidRPr="000C0AEA" w:rsidRDefault="000C0AEA" w:rsidP="000C0AEA">
            <w:pPr>
              <w:shd w:val="clear" w:color="auto" w:fill="FFFFFF"/>
              <w:rPr>
                <w:rFonts w:ascii="Calibri" w:hAnsi="Calibri" w:cs="Arial"/>
              </w:rPr>
            </w:pPr>
            <w:r w:rsidRPr="000C0AEA">
              <w:rPr>
                <w:rFonts w:ascii="Calibri" w:hAnsi="Calibri" w:cs="Arial"/>
              </w:rPr>
              <w:t>Blackpool</w:t>
            </w:r>
          </w:p>
          <w:p w:rsidR="000C0AEA" w:rsidRPr="000C0AEA" w:rsidRDefault="000C0AEA" w:rsidP="000C0AEA">
            <w:pPr>
              <w:shd w:val="clear" w:color="auto" w:fill="FFFFFF"/>
              <w:rPr>
                <w:rFonts w:ascii="Calibri" w:hAnsi="Calibri" w:cs="Arial"/>
              </w:rPr>
            </w:pPr>
            <w:r w:rsidRPr="000C0AEA">
              <w:rPr>
                <w:rFonts w:ascii="Calibri" w:hAnsi="Calibri" w:cs="Arial"/>
              </w:rPr>
              <w:t>FY3 9ES</w:t>
            </w:r>
          </w:p>
          <w:p w:rsidR="000C0AEA" w:rsidRPr="000C0AEA" w:rsidRDefault="000C0AEA" w:rsidP="000C0AEA">
            <w:pPr>
              <w:shd w:val="clear" w:color="auto" w:fill="FFFFFF"/>
              <w:spacing w:before="17" w:after="17"/>
              <w:rPr>
                <w:rFonts w:ascii="Calibri" w:hAnsi="Calibri" w:cs="Arial"/>
                <w:b/>
                <w:bCs/>
              </w:rPr>
            </w:pPr>
            <w:r w:rsidRPr="000C0AEA">
              <w:rPr>
                <w:rFonts w:ascii="Calibri" w:hAnsi="Calibri" w:cs="Arial"/>
                <w:b/>
                <w:bCs/>
              </w:rPr>
              <w:t>Tel:- 01253 657166</w:t>
            </w:r>
          </w:p>
          <w:p w:rsidR="000C0AEA" w:rsidRPr="000C0AEA" w:rsidRDefault="000C0AEA" w:rsidP="000C0AEA">
            <w:pPr>
              <w:jc w:val="center"/>
              <w:rPr>
                <w:rFonts w:ascii="Calibri" w:hAnsi="Calibri" w:cs="Arial"/>
                <w:b/>
                <w:u w:val="single"/>
                <w:lang w:val="en"/>
              </w:rPr>
            </w:pPr>
          </w:p>
        </w:tc>
        <w:tc>
          <w:tcPr>
            <w:tcW w:w="4222" w:type="dxa"/>
          </w:tcPr>
          <w:p w:rsidR="000C0AEA" w:rsidRPr="000C0AEA" w:rsidRDefault="000C0AEA" w:rsidP="000C0AEA">
            <w:pPr>
              <w:rPr>
                <w:rFonts w:ascii="Calibri" w:hAnsi="Calibri" w:cs="Arial"/>
                <w:b/>
                <w:u w:val="single"/>
              </w:rPr>
            </w:pPr>
            <w:r w:rsidRPr="000C0AEA">
              <w:rPr>
                <w:rFonts w:ascii="Calibri" w:hAnsi="Calibri" w:cs="Arial"/>
                <w:b/>
                <w:u w:val="single"/>
              </w:rPr>
              <w:t>Social Services</w:t>
            </w:r>
          </w:p>
          <w:p w:rsidR="000C0AEA" w:rsidRPr="000C0AEA" w:rsidRDefault="000C0AEA" w:rsidP="000C0AEA">
            <w:pPr>
              <w:rPr>
                <w:rFonts w:ascii="Calibri" w:hAnsi="Calibri" w:cs="Arial"/>
                <w:b/>
                <w:u w:val="single"/>
              </w:rPr>
            </w:pPr>
          </w:p>
          <w:p w:rsidR="000C0AEA" w:rsidRPr="000C0AEA" w:rsidRDefault="000C0AEA" w:rsidP="000C0AEA">
            <w:pPr>
              <w:rPr>
                <w:rFonts w:ascii="Calibri" w:hAnsi="Calibri" w:cs="Arial"/>
              </w:rPr>
            </w:pPr>
            <w:r w:rsidRPr="000C0AEA">
              <w:rPr>
                <w:rFonts w:ascii="Calibri" w:hAnsi="Calibri" w:cs="Arial"/>
                <w:b/>
                <w:u w:val="single"/>
              </w:rPr>
              <w:t>Thornton Cleveleys</w:t>
            </w:r>
            <w:r w:rsidRPr="000C0AEA">
              <w:rPr>
                <w:rFonts w:ascii="Calibri" w:hAnsi="Calibri" w:cs="Arial"/>
              </w:rPr>
              <w:t xml:space="preserve">      </w:t>
            </w:r>
          </w:p>
          <w:p w:rsidR="000C0AEA" w:rsidRPr="000C0AEA" w:rsidRDefault="000C0AEA" w:rsidP="000C0AEA">
            <w:pPr>
              <w:rPr>
                <w:rFonts w:ascii="Calibri" w:hAnsi="Calibri" w:cs="Arial"/>
              </w:rPr>
            </w:pPr>
            <w:r w:rsidRPr="000C0AEA">
              <w:rPr>
                <w:rFonts w:ascii="Calibri" w:hAnsi="Calibri" w:cs="Arial"/>
                <w:b/>
              </w:rPr>
              <w:t>Tel;- 01235 866130</w:t>
            </w:r>
            <w:r w:rsidRPr="000C0AEA">
              <w:rPr>
                <w:rFonts w:ascii="Calibri" w:hAnsi="Calibri" w:cs="Arial"/>
              </w:rPr>
              <w:t xml:space="preserve">    </w:t>
            </w:r>
          </w:p>
          <w:p w:rsidR="000C0AEA" w:rsidRPr="000C0AEA" w:rsidRDefault="000C0AEA" w:rsidP="000C0AEA">
            <w:pPr>
              <w:rPr>
                <w:rFonts w:ascii="Calibri" w:hAnsi="Calibri" w:cs="Arial"/>
              </w:rPr>
            </w:pPr>
          </w:p>
          <w:p w:rsidR="000C0AEA" w:rsidRPr="000C0AEA" w:rsidRDefault="000C0AEA" w:rsidP="000C0AEA">
            <w:pPr>
              <w:rPr>
                <w:rFonts w:ascii="Calibri" w:hAnsi="Calibri" w:cs="Arial"/>
              </w:rPr>
            </w:pPr>
            <w:r w:rsidRPr="000C0AEA">
              <w:rPr>
                <w:rFonts w:ascii="Calibri" w:hAnsi="Calibri" w:cs="Arial"/>
                <w:b/>
                <w:u w:val="single"/>
              </w:rPr>
              <w:t>Kirkham</w:t>
            </w:r>
          </w:p>
          <w:p w:rsidR="000C0AEA" w:rsidRPr="000C0AEA" w:rsidRDefault="000C0AEA" w:rsidP="000C0AEA">
            <w:pPr>
              <w:rPr>
                <w:rFonts w:ascii="Calibri" w:hAnsi="Calibri" w:cs="Arial"/>
              </w:rPr>
            </w:pPr>
            <w:r w:rsidRPr="000C0AEA">
              <w:rPr>
                <w:rFonts w:ascii="Calibri" w:hAnsi="Calibri" w:cs="Arial"/>
                <w:b/>
              </w:rPr>
              <w:t>Tel:- 01772 685318</w:t>
            </w:r>
            <w:r w:rsidRPr="000C0AEA">
              <w:rPr>
                <w:rFonts w:ascii="Calibri" w:hAnsi="Calibri" w:cs="Arial"/>
              </w:rPr>
              <w:t xml:space="preserve"> </w:t>
            </w:r>
          </w:p>
          <w:p w:rsidR="000C0AEA" w:rsidRPr="000C0AEA" w:rsidRDefault="000C0AEA" w:rsidP="000C0AEA">
            <w:pPr>
              <w:rPr>
                <w:rFonts w:ascii="Calibri" w:hAnsi="Calibri" w:cs="Arial"/>
              </w:rPr>
            </w:pPr>
          </w:p>
          <w:p w:rsidR="000C0AEA" w:rsidRPr="000C0AEA" w:rsidRDefault="000C0AEA" w:rsidP="000C0AEA">
            <w:pPr>
              <w:rPr>
                <w:rFonts w:ascii="Calibri" w:hAnsi="Calibri" w:cs="Arial"/>
                <w:b/>
                <w:u w:val="single"/>
              </w:rPr>
            </w:pPr>
            <w:r w:rsidRPr="000C0AEA">
              <w:rPr>
                <w:rFonts w:ascii="Calibri" w:hAnsi="Calibri" w:cs="Arial"/>
                <w:b/>
                <w:u w:val="single"/>
              </w:rPr>
              <w:t>Fylde</w:t>
            </w:r>
          </w:p>
          <w:p w:rsidR="000C0AEA" w:rsidRPr="000C0AEA" w:rsidRDefault="000C0AEA" w:rsidP="000C0AEA">
            <w:pPr>
              <w:rPr>
                <w:rFonts w:ascii="Calibri" w:hAnsi="Calibri" w:cs="Arial"/>
                <w:b/>
              </w:rPr>
            </w:pPr>
            <w:r w:rsidRPr="000C0AEA">
              <w:rPr>
                <w:rFonts w:ascii="Calibri" w:hAnsi="Calibri" w:cs="Arial"/>
                <w:b/>
              </w:rPr>
              <w:t>Tel;- 01253 722278</w:t>
            </w:r>
          </w:p>
          <w:p w:rsidR="000C0AEA" w:rsidRPr="000C0AEA" w:rsidRDefault="000C0AEA" w:rsidP="000C0AEA">
            <w:pPr>
              <w:jc w:val="center"/>
              <w:rPr>
                <w:rFonts w:ascii="Calibri" w:hAnsi="Calibri" w:cs="Arial"/>
                <w:b/>
                <w:u w:val="single"/>
                <w:lang w:val="en"/>
              </w:rPr>
            </w:pPr>
          </w:p>
        </w:tc>
      </w:tr>
    </w:tbl>
    <w:p w:rsidR="000C0AEA" w:rsidRDefault="000C0AEA" w:rsidP="000C0AEA">
      <w:pPr>
        <w:pStyle w:val="Default"/>
        <w:rPr>
          <w:rFonts w:ascii="Arial" w:hAnsi="Arial" w:cs="Arial"/>
          <w:color w:val="auto"/>
          <w:sz w:val="23"/>
          <w:szCs w:val="23"/>
        </w:rPr>
      </w:pPr>
    </w:p>
    <w:p w:rsidR="000C0AEA" w:rsidRDefault="000C0AEA" w:rsidP="000C0AEA">
      <w:pPr>
        <w:pStyle w:val="Default"/>
        <w:rPr>
          <w:rFonts w:ascii="Arial" w:hAnsi="Arial" w:cs="Arial"/>
          <w:color w:val="auto"/>
          <w:sz w:val="23"/>
          <w:szCs w:val="23"/>
        </w:rPr>
      </w:pPr>
    </w:p>
    <w:tbl>
      <w:tblPr>
        <w:tblW w:w="8788" w:type="dxa"/>
        <w:tblInd w:w="534" w:type="dxa"/>
        <w:tblLayout w:type="fixed"/>
        <w:tblLook w:val="01E0" w:firstRow="1" w:lastRow="1" w:firstColumn="1" w:lastColumn="1" w:noHBand="0" w:noVBand="0"/>
      </w:tblPr>
      <w:tblGrid>
        <w:gridCol w:w="3726"/>
        <w:gridCol w:w="3111"/>
        <w:gridCol w:w="1951"/>
      </w:tblGrid>
      <w:tr w:rsidR="000C0AEA" w:rsidRPr="000C0AEA" w:rsidTr="000C0AEA">
        <w:trPr>
          <w:trHeight w:val="72"/>
        </w:trPr>
        <w:tc>
          <w:tcPr>
            <w:tcW w:w="3726" w:type="dxa"/>
          </w:tcPr>
          <w:p w:rsidR="000C0AEA" w:rsidRPr="000C0AEA" w:rsidRDefault="000C0AEA" w:rsidP="000C0AEA">
            <w:pPr>
              <w:spacing w:after="0" w:line="240" w:lineRule="auto"/>
              <w:rPr>
                <w:rFonts w:eastAsia="Times New Roman" w:cs="Arial"/>
                <w:b/>
                <w:color w:val="000000"/>
                <w:sz w:val="20"/>
                <w:szCs w:val="20"/>
                <w:lang w:val="en-GB" w:eastAsia="en-GB"/>
              </w:rPr>
            </w:pPr>
          </w:p>
        </w:tc>
        <w:tc>
          <w:tcPr>
            <w:tcW w:w="5062" w:type="dxa"/>
            <w:gridSpan w:val="2"/>
          </w:tcPr>
          <w:p w:rsidR="000C0AEA" w:rsidRPr="000C0AEA" w:rsidRDefault="000C0AEA" w:rsidP="000C0AEA">
            <w:pPr>
              <w:spacing w:after="0" w:line="240" w:lineRule="auto"/>
              <w:rPr>
                <w:rFonts w:eastAsia="Times New Roman" w:cs="Arial"/>
                <w:color w:val="000000"/>
                <w:sz w:val="20"/>
                <w:szCs w:val="20"/>
                <w:lang w:val="en-GB" w:eastAsia="en-GB"/>
              </w:rPr>
            </w:pPr>
          </w:p>
        </w:tc>
      </w:tr>
      <w:tr w:rsidR="000C0AEA" w:rsidRPr="000C0AEA" w:rsidTr="000C0AEA">
        <w:tc>
          <w:tcPr>
            <w:tcW w:w="3726" w:type="dxa"/>
          </w:tcPr>
          <w:p w:rsidR="000C0AEA" w:rsidRPr="000C0AEA" w:rsidRDefault="000C0AEA" w:rsidP="000C0AEA">
            <w:pPr>
              <w:spacing w:after="0" w:line="240" w:lineRule="auto"/>
              <w:rPr>
                <w:rFonts w:eastAsia="Times New Roman" w:cs="Arial"/>
                <w:color w:val="000000"/>
                <w:sz w:val="20"/>
                <w:szCs w:val="20"/>
                <w:lang w:val="en-GB" w:eastAsia="en-GB"/>
              </w:rPr>
            </w:pPr>
            <w:r w:rsidRPr="000C0AEA">
              <w:rPr>
                <w:rFonts w:eastAsia="Times New Roman" w:cs="Arial"/>
                <w:color w:val="000000"/>
                <w:sz w:val="20"/>
                <w:szCs w:val="20"/>
                <w:lang w:val="en-GB" w:eastAsia="en-GB"/>
              </w:rPr>
              <w:t>The Customer Service Centre</w:t>
            </w:r>
          </w:p>
        </w:tc>
        <w:tc>
          <w:tcPr>
            <w:tcW w:w="5062" w:type="dxa"/>
            <w:gridSpan w:val="2"/>
          </w:tcPr>
          <w:p w:rsidR="000C0AEA" w:rsidRPr="000C0AEA" w:rsidRDefault="000C0AEA" w:rsidP="000C0AEA">
            <w:pPr>
              <w:spacing w:after="0" w:line="360" w:lineRule="auto"/>
              <w:rPr>
                <w:rFonts w:eastAsia="Times New Roman" w:cs="Arial"/>
                <w:color w:val="000000"/>
                <w:sz w:val="20"/>
                <w:szCs w:val="20"/>
                <w:lang w:val="en-GB" w:eastAsia="en-GB"/>
              </w:rPr>
            </w:pPr>
            <w:r w:rsidRPr="000C0AEA">
              <w:rPr>
                <w:rFonts w:eastAsia="Times New Roman" w:cs="Arial"/>
                <w:color w:val="000000"/>
                <w:sz w:val="20"/>
                <w:szCs w:val="20"/>
                <w:lang w:val="en-GB" w:eastAsia="en-GB"/>
              </w:rPr>
              <w:t>0300 123 6720</w:t>
            </w:r>
          </w:p>
        </w:tc>
      </w:tr>
      <w:tr w:rsidR="000C0AEA" w:rsidRPr="000C0AEA" w:rsidTr="000C0AEA">
        <w:tc>
          <w:tcPr>
            <w:tcW w:w="3726" w:type="dxa"/>
          </w:tcPr>
          <w:p w:rsidR="000C0AEA" w:rsidRPr="000C0AEA" w:rsidRDefault="000C0AEA" w:rsidP="000C0AEA">
            <w:pPr>
              <w:spacing w:after="0" w:line="240" w:lineRule="auto"/>
              <w:rPr>
                <w:rFonts w:eastAsia="Times New Roman" w:cs="Arial"/>
                <w:color w:val="000000"/>
                <w:sz w:val="20"/>
                <w:szCs w:val="20"/>
                <w:lang w:val="en-GB" w:eastAsia="en-GB"/>
              </w:rPr>
            </w:pPr>
            <w:r w:rsidRPr="000C0AEA">
              <w:rPr>
                <w:rFonts w:eastAsia="Times New Roman" w:cs="Arial"/>
                <w:color w:val="000000"/>
                <w:sz w:val="20"/>
                <w:szCs w:val="20"/>
                <w:lang w:val="en-GB" w:eastAsia="en-GB"/>
              </w:rPr>
              <w:t>email address for referrals</w:t>
            </w:r>
          </w:p>
        </w:tc>
        <w:tc>
          <w:tcPr>
            <w:tcW w:w="5062" w:type="dxa"/>
            <w:gridSpan w:val="2"/>
          </w:tcPr>
          <w:p w:rsidR="000C0AEA" w:rsidRPr="000C0AEA" w:rsidRDefault="001479B4" w:rsidP="000C0AEA">
            <w:pPr>
              <w:spacing w:after="0" w:line="360" w:lineRule="auto"/>
              <w:rPr>
                <w:rFonts w:eastAsia="Times New Roman" w:cs="Arial"/>
                <w:color w:val="000000"/>
                <w:sz w:val="20"/>
                <w:szCs w:val="20"/>
                <w:lang w:val="en-GB" w:eastAsia="en-GB"/>
              </w:rPr>
            </w:pPr>
            <w:hyperlink r:id="rId9" w:history="1">
              <w:r w:rsidR="000C0AEA" w:rsidRPr="000C0AEA">
                <w:rPr>
                  <w:rFonts w:eastAsia="Times New Roman" w:cs="Arial"/>
                  <w:color w:val="0000FF"/>
                  <w:sz w:val="20"/>
                  <w:szCs w:val="20"/>
                  <w:u w:val="single"/>
                  <w:lang w:val="en-GB" w:eastAsia="en-GB"/>
                </w:rPr>
                <w:t>cypreferrals@lancashire.gov.uk</w:t>
              </w:r>
            </w:hyperlink>
          </w:p>
        </w:tc>
      </w:tr>
      <w:tr w:rsidR="000C0AEA" w:rsidRPr="000C0AEA" w:rsidTr="000C0AEA">
        <w:tc>
          <w:tcPr>
            <w:tcW w:w="6837" w:type="dxa"/>
            <w:gridSpan w:val="2"/>
          </w:tcPr>
          <w:p w:rsidR="000C0AEA" w:rsidRPr="000C0AEA" w:rsidRDefault="000C0AEA" w:rsidP="000C0AEA">
            <w:pPr>
              <w:spacing w:after="0" w:line="240" w:lineRule="auto"/>
              <w:rPr>
                <w:rFonts w:eastAsia="Times New Roman" w:cs="Arial"/>
                <w:color w:val="000000"/>
                <w:sz w:val="20"/>
                <w:szCs w:val="20"/>
                <w:lang w:val="en-GB" w:eastAsia="en-GB"/>
              </w:rPr>
            </w:pPr>
            <w:r w:rsidRPr="000C0AEA">
              <w:rPr>
                <w:rFonts w:eastAsia="Times New Roman" w:cs="Arial"/>
                <w:color w:val="000000"/>
                <w:sz w:val="20"/>
                <w:szCs w:val="20"/>
                <w:lang w:val="en-GB" w:eastAsia="en-GB"/>
              </w:rPr>
              <w:t>Emergency Duty Team (Out of Hours)    0300 123 6721/3</w:t>
            </w:r>
          </w:p>
          <w:p w:rsidR="000C0AEA" w:rsidRPr="000C0AEA" w:rsidRDefault="000C0AEA" w:rsidP="000C0AEA">
            <w:pPr>
              <w:spacing w:after="0" w:line="240" w:lineRule="auto"/>
              <w:rPr>
                <w:rFonts w:eastAsia="Times New Roman" w:cs="Arial"/>
                <w:color w:val="000000"/>
                <w:sz w:val="20"/>
                <w:szCs w:val="20"/>
                <w:lang w:val="en-GB" w:eastAsia="en-GB"/>
              </w:rPr>
            </w:pPr>
          </w:p>
          <w:p w:rsidR="000C0AEA" w:rsidRPr="000C0AEA" w:rsidRDefault="000C0AEA" w:rsidP="000C0AEA">
            <w:pPr>
              <w:spacing w:after="0" w:line="240" w:lineRule="auto"/>
              <w:rPr>
                <w:rFonts w:eastAsia="Times New Roman" w:cs="Arial"/>
                <w:color w:val="000000"/>
                <w:sz w:val="20"/>
                <w:szCs w:val="20"/>
                <w:lang w:val="en-GB" w:eastAsia="en-GB"/>
              </w:rPr>
            </w:pPr>
          </w:p>
          <w:p w:rsidR="000C0AEA" w:rsidRPr="000C0AEA" w:rsidRDefault="000C0AEA" w:rsidP="000C0AEA">
            <w:pPr>
              <w:spacing w:after="0" w:line="240" w:lineRule="auto"/>
              <w:rPr>
                <w:rFonts w:eastAsia="Times New Roman" w:cs="Arial"/>
                <w:b/>
                <w:color w:val="000000"/>
                <w:sz w:val="20"/>
                <w:szCs w:val="20"/>
                <w:lang w:val="en-GB" w:eastAsia="en-GB"/>
              </w:rPr>
            </w:pPr>
            <w:r w:rsidRPr="000C0AEA">
              <w:rPr>
                <w:rFonts w:eastAsia="Times New Roman" w:cs="Arial"/>
                <w:b/>
                <w:color w:val="000000"/>
                <w:sz w:val="20"/>
                <w:szCs w:val="20"/>
                <w:lang w:val="en-GB" w:eastAsia="en-GB"/>
              </w:rPr>
              <w:t xml:space="preserve">Customer Service Contact Numbers in neighbouring Local Authorities:- </w:t>
            </w:r>
          </w:p>
          <w:p w:rsidR="000C0AEA" w:rsidRPr="000C0AEA" w:rsidRDefault="000C0AEA" w:rsidP="000C0AEA">
            <w:pPr>
              <w:spacing w:after="0" w:line="240" w:lineRule="auto"/>
              <w:rPr>
                <w:rFonts w:eastAsia="Times New Roman" w:cs="Arial"/>
                <w:color w:val="000000"/>
                <w:sz w:val="20"/>
                <w:szCs w:val="20"/>
                <w:lang w:val="en-GB" w:eastAsia="en-GB"/>
              </w:rPr>
            </w:pPr>
          </w:p>
          <w:p w:rsidR="000C0AEA" w:rsidRPr="000C0AEA" w:rsidRDefault="000C0AEA" w:rsidP="000C0AEA">
            <w:pPr>
              <w:spacing w:after="0" w:line="240" w:lineRule="auto"/>
              <w:rPr>
                <w:rFonts w:eastAsia="Times New Roman" w:cs="Arial"/>
                <w:color w:val="000000"/>
                <w:sz w:val="20"/>
                <w:szCs w:val="20"/>
                <w:lang w:val="en-GB" w:eastAsia="en-GB"/>
              </w:rPr>
            </w:pPr>
            <w:r w:rsidRPr="000C0AEA">
              <w:rPr>
                <w:rFonts w:eastAsia="Times New Roman" w:cs="Arial"/>
                <w:b/>
                <w:color w:val="000000"/>
                <w:sz w:val="20"/>
                <w:szCs w:val="20"/>
                <w:lang w:val="en-GB" w:eastAsia="en-GB"/>
              </w:rPr>
              <w:t xml:space="preserve">Blackburn with </w:t>
            </w:r>
            <w:proofErr w:type="spellStart"/>
            <w:r w:rsidRPr="000C0AEA">
              <w:rPr>
                <w:rFonts w:eastAsia="Times New Roman" w:cs="Arial"/>
                <w:b/>
                <w:color w:val="000000"/>
                <w:sz w:val="20"/>
                <w:szCs w:val="20"/>
                <w:lang w:val="en-GB" w:eastAsia="en-GB"/>
              </w:rPr>
              <w:t>Darwen</w:t>
            </w:r>
            <w:proofErr w:type="spellEnd"/>
            <w:r w:rsidRPr="000C0AEA">
              <w:rPr>
                <w:rFonts w:eastAsia="Times New Roman" w:cs="Arial"/>
                <w:b/>
                <w:color w:val="000000"/>
                <w:sz w:val="20"/>
                <w:szCs w:val="20"/>
                <w:lang w:val="en-GB" w:eastAsia="en-GB"/>
              </w:rPr>
              <w:t xml:space="preserve">   </w:t>
            </w:r>
            <w:r w:rsidRPr="000C0AEA">
              <w:rPr>
                <w:rFonts w:eastAsia="Times New Roman" w:cs="Arial"/>
                <w:color w:val="000000"/>
                <w:sz w:val="20"/>
                <w:szCs w:val="20"/>
                <w:lang w:val="en-GB" w:eastAsia="en-GB"/>
              </w:rPr>
              <w:t xml:space="preserve">01254   666400   EDT 01254 587547 </w:t>
            </w:r>
          </w:p>
          <w:p w:rsidR="000C0AEA" w:rsidRPr="000C0AEA" w:rsidRDefault="000C0AEA" w:rsidP="000C0AEA">
            <w:pPr>
              <w:spacing w:after="0" w:line="240" w:lineRule="auto"/>
              <w:rPr>
                <w:rFonts w:eastAsia="Times New Roman" w:cs="Arial"/>
                <w:color w:val="000000"/>
                <w:sz w:val="20"/>
                <w:szCs w:val="20"/>
                <w:lang w:val="en-GB" w:eastAsia="en-GB"/>
              </w:rPr>
            </w:pPr>
          </w:p>
          <w:p w:rsidR="000C0AEA" w:rsidRPr="000C0AEA" w:rsidRDefault="000C0AEA" w:rsidP="000C0AEA">
            <w:pPr>
              <w:spacing w:after="0" w:line="240" w:lineRule="auto"/>
              <w:rPr>
                <w:rFonts w:eastAsia="Times New Roman" w:cs="Arial"/>
                <w:color w:val="000000"/>
                <w:sz w:val="20"/>
                <w:szCs w:val="20"/>
                <w:lang w:val="en-GB" w:eastAsia="en-GB"/>
              </w:rPr>
            </w:pPr>
            <w:r w:rsidRPr="000C0AEA">
              <w:rPr>
                <w:rFonts w:eastAsia="Times New Roman" w:cs="Arial"/>
                <w:b/>
                <w:color w:val="000000"/>
                <w:sz w:val="20"/>
                <w:szCs w:val="20"/>
                <w:lang w:val="en-GB" w:eastAsia="en-GB"/>
              </w:rPr>
              <w:t>Blackpool</w:t>
            </w:r>
            <w:r w:rsidRPr="000C0AEA">
              <w:rPr>
                <w:rFonts w:eastAsia="Times New Roman" w:cs="Arial"/>
                <w:color w:val="000000"/>
                <w:sz w:val="20"/>
                <w:szCs w:val="20"/>
                <w:lang w:val="en-GB" w:eastAsia="en-GB"/>
              </w:rPr>
              <w:t xml:space="preserve">  01254 477299</w:t>
            </w:r>
          </w:p>
          <w:p w:rsidR="000C0AEA" w:rsidRPr="000C0AEA" w:rsidRDefault="000C0AEA" w:rsidP="000C0AEA">
            <w:pPr>
              <w:spacing w:after="0" w:line="240" w:lineRule="auto"/>
              <w:rPr>
                <w:rFonts w:eastAsia="Times New Roman" w:cs="Arial"/>
                <w:color w:val="000000"/>
                <w:sz w:val="20"/>
                <w:szCs w:val="20"/>
                <w:lang w:val="en-GB" w:eastAsia="en-GB"/>
              </w:rPr>
            </w:pPr>
          </w:p>
          <w:p w:rsidR="000C0AEA" w:rsidRPr="000C0AEA" w:rsidRDefault="000C0AEA" w:rsidP="000C0AEA">
            <w:pPr>
              <w:spacing w:after="0" w:line="240" w:lineRule="auto"/>
              <w:rPr>
                <w:rFonts w:eastAsia="Times New Roman" w:cs="Arial"/>
                <w:color w:val="000000"/>
                <w:sz w:val="20"/>
                <w:szCs w:val="20"/>
                <w:lang w:val="en-GB" w:eastAsia="en-GB"/>
              </w:rPr>
            </w:pPr>
            <w:r w:rsidRPr="000C0AEA">
              <w:rPr>
                <w:rFonts w:eastAsia="Times New Roman" w:cs="Arial"/>
                <w:b/>
                <w:color w:val="000000"/>
                <w:sz w:val="20"/>
                <w:szCs w:val="20"/>
                <w:lang w:val="en-GB" w:eastAsia="en-GB"/>
              </w:rPr>
              <w:t>Cumbria</w:t>
            </w:r>
            <w:r w:rsidRPr="000C0AEA">
              <w:rPr>
                <w:rFonts w:eastAsia="Times New Roman" w:cs="Arial"/>
                <w:color w:val="000000"/>
                <w:sz w:val="20"/>
                <w:szCs w:val="20"/>
                <w:lang w:val="en-GB" w:eastAsia="en-GB"/>
              </w:rPr>
              <w:t xml:space="preserve">     0333 240 1727</w:t>
            </w:r>
          </w:p>
          <w:p w:rsidR="000C0AEA" w:rsidRPr="000C0AEA" w:rsidRDefault="000C0AEA" w:rsidP="000C0AEA">
            <w:pPr>
              <w:spacing w:after="0" w:line="240" w:lineRule="auto"/>
              <w:rPr>
                <w:rFonts w:eastAsia="Times New Roman" w:cs="Arial"/>
                <w:color w:val="000000"/>
                <w:sz w:val="20"/>
                <w:szCs w:val="20"/>
                <w:lang w:val="en-GB" w:eastAsia="en-GB"/>
              </w:rPr>
            </w:pPr>
          </w:p>
          <w:p w:rsidR="000C0AEA" w:rsidRPr="000C0AEA" w:rsidRDefault="000C0AEA" w:rsidP="000C0AEA">
            <w:pPr>
              <w:spacing w:after="0" w:line="240" w:lineRule="auto"/>
              <w:rPr>
                <w:rFonts w:eastAsia="Times New Roman" w:cs="Arial"/>
                <w:color w:val="000000"/>
                <w:sz w:val="20"/>
                <w:szCs w:val="20"/>
                <w:lang w:val="en-GB" w:eastAsia="en-GB"/>
              </w:rPr>
            </w:pPr>
            <w:r w:rsidRPr="000C0AEA">
              <w:rPr>
                <w:rFonts w:eastAsia="Times New Roman" w:cs="Arial"/>
                <w:b/>
                <w:color w:val="000000"/>
                <w:sz w:val="20"/>
                <w:szCs w:val="20"/>
                <w:lang w:val="en-GB" w:eastAsia="en-GB"/>
              </w:rPr>
              <w:t>North Yorkshire</w:t>
            </w:r>
            <w:r w:rsidRPr="000C0AEA">
              <w:rPr>
                <w:rFonts w:eastAsia="Times New Roman" w:cs="Arial"/>
                <w:color w:val="000000"/>
                <w:sz w:val="20"/>
                <w:szCs w:val="20"/>
                <w:lang w:val="en-GB" w:eastAsia="en-GB"/>
              </w:rPr>
              <w:t xml:space="preserve">      01609 536993                  EDT 0845 0349417</w:t>
            </w:r>
          </w:p>
          <w:p w:rsidR="000C0AEA" w:rsidRPr="000C0AEA" w:rsidRDefault="000C0AEA" w:rsidP="000C0AEA">
            <w:pPr>
              <w:spacing w:after="0" w:line="240" w:lineRule="auto"/>
              <w:rPr>
                <w:rFonts w:eastAsia="Times New Roman" w:cs="Arial"/>
                <w:sz w:val="20"/>
                <w:szCs w:val="20"/>
                <w:lang w:val="en-GB" w:eastAsia="en-GB"/>
              </w:rPr>
            </w:pPr>
          </w:p>
          <w:p w:rsidR="000C0AEA" w:rsidRPr="000C0AEA" w:rsidRDefault="000C0AEA" w:rsidP="000C0AEA">
            <w:pPr>
              <w:spacing w:after="0" w:line="240" w:lineRule="auto"/>
              <w:rPr>
                <w:rFonts w:eastAsia="Times New Roman" w:cs="Arial"/>
                <w:color w:val="000000"/>
                <w:sz w:val="20"/>
                <w:szCs w:val="20"/>
                <w:lang w:val="en-GB" w:eastAsia="en-GB"/>
              </w:rPr>
            </w:pPr>
            <w:r w:rsidRPr="000C0AEA">
              <w:rPr>
                <w:rFonts w:eastAsia="Times New Roman" w:cs="Arial"/>
                <w:b/>
                <w:sz w:val="20"/>
                <w:szCs w:val="20"/>
                <w:lang w:val="en-GB" w:eastAsia="en-GB"/>
              </w:rPr>
              <w:t>St Helens</w:t>
            </w:r>
            <w:r w:rsidRPr="000C0AEA">
              <w:rPr>
                <w:rFonts w:eastAsia="Times New Roman" w:cs="Arial"/>
                <w:sz w:val="20"/>
                <w:szCs w:val="20"/>
                <w:lang w:val="en-GB" w:eastAsia="en-GB"/>
              </w:rPr>
              <w:t xml:space="preserve">   </w:t>
            </w:r>
            <w:r w:rsidRPr="000C0AEA">
              <w:rPr>
                <w:rFonts w:eastAsia="Times New Roman" w:cs="Arial"/>
                <w:color w:val="000000"/>
                <w:sz w:val="20"/>
                <w:szCs w:val="20"/>
                <w:lang w:val="en-GB" w:eastAsia="en-GB"/>
              </w:rPr>
              <w:t xml:space="preserve">01744 676600 or 0300 6500 148   EDT 0845 0500 148 </w:t>
            </w:r>
          </w:p>
          <w:p w:rsidR="000C0AEA" w:rsidRPr="000C0AEA" w:rsidRDefault="000C0AEA" w:rsidP="000C0AEA">
            <w:pPr>
              <w:spacing w:after="0" w:line="240" w:lineRule="auto"/>
              <w:rPr>
                <w:rFonts w:eastAsia="Times New Roman" w:cs="Arial"/>
                <w:color w:val="000000"/>
                <w:sz w:val="20"/>
                <w:szCs w:val="20"/>
                <w:lang w:val="en-GB" w:eastAsia="en-GB"/>
              </w:rPr>
            </w:pPr>
          </w:p>
          <w:p w:rsidR="000C0AEA" w:rsidRPr="000C0AEA" w:rsidRDefault="000C0AEA" w:rsidP="000C0AEA">
            <w:pPr>
              <w:spacing w:after="0" w:line="240" w:lineRule="auto"/>
              <w:rPr>
                <w:rFonts w:eastAsia="Times New Roman" w:cs="Arial"/>
                <w:color w:val="000000"/>
                <w:sz w:val="20"/>
                <w:szCs w:val="20"/>
                <w:lang w:val="en-GB" w:eastAsia="en-GB"/>
              </w:rPr>
            </w:pPr>
            <w:proofErr w:type="spellStart"/>
            <w:r w:rsidRPr="000C0AEA">
              <w:rPr>
                <w:rFonts w:eastAsia="Times New Roman" w:cs="Arial"/>
                <w:b/>
                <w:color w:val="000000"/>
                <w:sz w:val="20"/>
                <w:szCs w:val="20"/>
                <w:lang w:val="en-GB" w:eastAsia="en-GB"/>
              </w:rPr>
              <w:t>Wirrell</w:t>
            </w:r>
            <w:proofErr w:type="spellEnd"/>
            <w:r w:rsidRPr="000C0AEA">
              <w:rPr>
                <w:rFonts w:eastAsia="Times New Roman" w:cs="Arial"/>
                <w:b/>
                <w:color w:val="000000"/>
                <w:sz w:val="20"/>
                <w:szCs w:val="20"/>
                <w:lang w:val="en-GB" w:eastAsia="en-GB"/>
              </w:rPr>
              <w:t xml:space="preserve">  </w:t>
            </w:r>
            <w:r w:rsidRPr="000C0AEA">
              <w:rPr>
                <w:rFonts w:eastAsia="Times New Roman" w:cs="Arial"/>
                <w:color w:val="000000"/>
                <w:sz w:val="20"/>
                <w:szCs w:val="20"/>
                <w:lang w:val="en-GB" w:eastAsia="en-GB"/>
              </w:rPr>
              <w:t xml:space="preserve">0151 606 2008                                 EDT 0151 604  63501 </w:t>
            </w:r>
          </w:p>
          <w:p w:rsidR="000C0AEA" w:rsidRPr="000C0AEA" w:rsidRDefault="000C0AEA" w:rsidP="000C0AEA">
            <w:pPr>
              <w:spacing w:after="0" w:line="240" w:lineRule="auto"/>
              <w:rPr>
                <w:rFonts w:eastAsia="Times New Roman" w:cs="Arial"/>
                <w:color w:val="000000"/>
                <w:sz w:val="20"/>
                <w:szCs w:val="20"/>
                <w:lang w:val="en-GB" w:eastAsia="en-GB"/>
              </w:rPr>
            </w:pPr>
          </w:p>
          <w:p w:rsidR="000C0AEA" w:rsidRPr="000C0AEA" w:rsidRDefault="000C0AEA" w:rsidP="000C0AEA">
            <w:pPr>
              <w:spacing w:after="0" w:line="240" w:lineRule="auto"/>
              <w:rPr>
                <w:rFonts w:eastAsia="Times New Roman" w:cs="Arial"/>
                <w:color w:val="000000"/>
                <w:sz w:val="20"/>
                <w:szCs w:val="20"/>
                <w:lang w:val="en-GB" w:eastAsia="en-GB"/>
              </w:rPr>
            </w:pPr>
            <w:r w:rsidRPr="000C0AEA">
              <w:rPr>
                <w:rFonts w:eastAsia="Times New Roman" w:cs="Arial"/>
                <w:b/>
                <w:color w:val="000000"/>
                <w:sz w:val="20"/>
                <w:szCs w:val="20"/>
                <w:lang w:val="en-GB" w:eastAsia="en-GB"/>
              </w:rPr>
              <w:t>Sefton</w:t>
            </w:r>
            <w:r w:rsidRPr="000C0AEA">
              <w:rPr>
                <w:rFonts w:eastAsia="Times New Roman" w:cs="Arial"/>
                <w:color w:val="000000"/>
                <w:sz w:val="20"/>
                <w:szCs w:val="20"/>
                <w:lang w:val="en-GB" w:eastAsia="en-GB"/>
              </w:rPr>
              <w:t xml:space="preserve">  0845 140 0845                                      EDT 0151 9208234 </w:t>
            </w:r>
          </w:p>
          <w:p w:rsidR="000C0AEA" w:rsidRPr="000C0AEA" w:rsidRDefault="000C0AEA" w:rsidP="000C0AEA">
            <w:pPr>
              <w:spacing w:after="0" w:line="240" w:lineRule="auto"/>
              <w:rPr>
                <w:rFonts w:eastAsia="Times New Roman" w:cs="Arial"/>
                <w:color w:val="000000"/>
                <w:sz w:val="20"/>
                <w:szCs w:val="20"/>
                <w:lang w:val="en-GB" w:eastAsia="en-GB"/>
              </w:rPr>
            </w:pPr>
          </w:p>
          <w:p w:rsidR="000C0AEA" w:rsidRPr="000C0AEA" w:rsidRDefault="000C0AEA" w:rsidP="000C0AEA">
            <w:pPr>
              <w:spacing w:after="0" w:line="240" w:lineRule="auto"/>
              <w:rPr>
                <w:rFonts w:eastAsia="Times New Roman" w:cs="Arial"/>
                <w:color w:val="000000"/>
                <w:sz w:val="20"/>
                <w:szCs w:val="20"/>
                <w:lang w:val="en-GB" w:eastAsia="en-GB"/>
              </w:rPr>
            </w:pPr>
            <w:r w:rsidRPr="000C0AEA">
              <w:rPr>
                <w:rFonts w:eastAsia="Times New Roman" w:cs="Arial"/>
                <w:b/>
                <w:color w:val="000000"/>
                <w:sz w:val="20"/>
                <w:szCs w:val="20"/>
                <w:lang w:val="en-GB" w:eastAsia="en-GB"/>
              </w:rPr>
              <w:t>Rochdale</w:t>
            </w:r>
            <w:r w:rsidRPr="000C0AEA">
              <w:rPr>
                <w:rFonts w:eastAsia="Times New Roman" w:cs="Arial"/>
                <w:color w:val="000000"/>
                <w:sz w:val="20"/>
                <w:szCs w:val="20"/>
                <w:lang w:val="en-GB" w:eastAsia="en-GB"/>
              </w:rPr>
              <w:t xml:space="preserve">     0300 303 0440                             EDT 0300 303 8875 </w:t>
            </w:r>
          </w:p>
          <w:p w:rsidR="000C0AEA" w:rsidRPr="000C0AEA" w:rsidRDefault="000C0AEA" w:rsidP="000C0AEA">
            <w:pPr>
              <w:spacing w:after="0" w:line="240" w:lineRule="auto"/>
              <w:rPr>
                <w:rFonts w:eastAsia="Times New Roman" w:cs="Arial"/>
                <w:color w:val="000000"/>
                <w:sz w:val="20"/>
                <w:szCs w:val="20"/>
                <w:lang w:val="en-GB" w:eastAsia="en-GB"/>
              </w:rPr>
            </w:pPr>
          </w:p>
          <w:p w:rsidR="000C0AEA" w:rsidRPr="000C0AEA" w:rsidRDefault="000C0AEA" w:rsidP="000C0AEA">
            <w:pPr>
              <w:spacing w:after="0" w:line="240" w:lineRule="auto"/>
              <w:rPr>
                <w:rFonts w:eastAsia="Times New Roman" w:cs="Arial"/>
                <w:color w:val="000000"/>
                <w:sz w:val="20"/>
                <w:szCs w:val="20"/>
                <w:lang w:val="en-GB" w:eastAsia="en-GB"/>
              </w:rPr>
            </w:pPr>
            <w:r w:rsidRPr="000C0AEA">
              <w:rPr>
                <w:rFonts w:eastAsia="Times New Roman" w:cs="Arial"/>
                <w:b/>
                <w:color w:val="000000"/>
                <w:sz w:val="20"/>
                <w:szCs w:val="20"/>
                <w:lang w:val="en-GB" w:eastAsia="en-GB"/>
              </w:rPr>
              <w:t>Bradford</w:t>
            </w:r>
            <w:r w:rsidRPr="000C0AEA">
              <w:rPr>
                <w:rFonts w:eastAsia="Times New Roman" w:cs="Arial"/>
                <w:color w:val="000000"/>
                <w:sz w:val="20"/>
                <w:szCs w:val="20"/>
                <w:lang w:val="en-GB" w:eastAsia="en-GB"/>
              </w:rPr>
              <w:t xml:space="preserve">  01274 437500                                  EDT 01274 431010</w:t>
            </w:r>
          </w:p>
          <w:p w:rsidR="000C0AEA" w:rsidRPr="000C0AEA" w:rsidRDefault="000C0AEA" w:rsidP="000C0AEA">
            <w:pPr>
              <w:spacing w:after="0" w:line="240" w:lineRule="auto"/>
              <w:rPr>
                <w:rFonts w:eastAsia="Times New Roman" w:cs="Arial"/>
                <w:color w:val="000000"/>
                <w:sz w:val="20"/>
                <w:szCs w:val="20"/>
                <w:lang w:val="en-GB" w:eastAsia="en-GB"/>
              </w:rPr>
            </w:pPr>
          </w:p>
          <w:p w:rsidR="000C0AEA" w:rsidRPr="000C0AEA" w:rsidRDefault="000C0AEA" w:rsidP="000C0AEA">
            <w:pPr>
              <w:spacing w:after="0" w:line="240" w:lineRule="auto"/>
              <w:rPr>
                <w:rFonts w:eastAsia="Times New Roman" w:cs="Arial"/>
                <w:color w:val="000000"/>
                <w:sz w:val="20"/>
                <w:szCs w:val="20"/>
                <w:lang w:val="en-GB" w:eastAsia="en-GB"/>
              </w:rPr>
            </w:pPr>
            <w:r w:rsidRPr="000C0AEA">
              <w:rPr>
                <w:rFonts w:eastAsia="Times New Roman" w:cs="Arial"/>
                <w:b/>
                <w:color w:val="000000"/>
                <w:sz w:val="20"/>
                <w:szCs w:val="20"/>
                <w:lang w:val="en-GB" w:eastAsia="en-GB"/>
              </w:rPr>
              <w:t>Wigan</w:t>
            </w:r>
            <w:r w:rsidRPr="000C0AEA">
              <w:rPr>
                <w:rFonts w:eastAsia="Times New Roman" w:cs="Arial"/>
                <w:color w:val="000000"/>
                <w:sz w:val="20"/>
                <w:szCs w:val="20"/>
                <w:lang w:val="en-GB" w:eastAsia="en-GB"/>
              </w:rPr>
              <w:t xml:space="preserve">   01942 828300                                      EDT 0161 834 2436</w:t>
            </w:r>
          </w:p>
          <w:p w:rsidR="000C0AEA" w:rsidRPr="000C0AEA" w:rsidRDefault="000C0AEA" w:rsidP="000C0AEA">
            <w:pPr>
              <w:spacing w:after="0" w:line="240" w:lineRule="auto"/>
              <w:rPr>
                <w:rFonts w:eastAsia="Times New Roman" w:cs="Arial"/>
                <w:color w:val="000000"/>
                <w:sz w:val="20"/>
                <w:szCs w:val="20"/>
                <w:lang w:val="en-GB" w:eastAsia="en-GB"/>
              </w:rPr>
            </w:pPr>
          </w:p>
          <w:p w:rsidR="000C0AEA" w:rsidRPr="000C0AEA" w:rsidRDefault="000C0AEA" w:rsidP="000C0AEA">
            <w:pPr>
              <w:spacing w:after="0" w:line="240" w:lineRule="auto"/>
              <w:rPr>
                <w:rFonts w:eastAsia="Times New Roman" w:cs="Arial"/>
                <w:color w:val="000000"/>
                <w:sz w:val="20"/>
                <w:szCs w:val="20"/>
                <w:lang w:val="en-GB" w:eastAsia="en-GB"/>
              </w:rPr>
            </w:pPr>
          </w:p>
        </w:tc>
        <w:tc>
          <w:tcPr>
            <w:tcW w:w="1951" w:type="dxa"/>
          </w:tcPr>
          <w:p w:rsidR="000C0AEA" w:rsidRPr="000C0AEA" w:rsidRDefault="000C0AEA" w:rsidP="000C0AEA">
            <w:pPr>
              <w:spacing w:after="0" w:line="360" w:lineRule="auto"/>
              <w:rPr>
                <w:rFonts w:eastAsia="Times New Roman" w:cs="Arial"/>
                <w:color w:val="000000"/>
                <w:sz w:val="20"/>
                <w:szCs w:val="20"/>
                <w:lang w:val="en-GB" w:eastAsia="en-GB"/>
              </w:rPr>
            </w:pPr>
          </w:p>
          <w:p w:rsidR="000C0AEA" w:rsidRPr="000C0AEA" w:rsidRDefault="000C0AEA" w:rsidP="000C0AEA">
            <w:pPr>
              <w:spacing w:after="0" w:line="360" w:lineRule="auto"/>
              <w:rPr>
                <w:rFonts w:eastAsia="Times New Roman" w:cs="Arial"/>
                <w:color w:val="000000"/>
                <w:sz w:val="20"/>
                <w:szCs w:val="20"/>
                <w:lang w:val="en-GB" w:eastAsia="en-GB"/>
              </w:rPr>
            </w:pPr>
          </w:p>
          <w:p w:rsidR="000C0AEA" w:rsidRPr="000C0AEA" w:rsidRDefault="000C0AEA" w:rsidP="000C0AEA">
            <w:pPr>
              <w:spacing w:after="0" w:line="360" w:lineRule="auto"/>
              <w:rPr>
                <w:rFonts w:eastAsia="Times New Roman" w:cs="Arial"/>
                <w:i/>
                <w:color w:val="000000"/>
                <w:sz w:val="20"/>
                <w:szCs w:val="20"/>
                <w:lang w:val="en-GB" w:eastAsia="en-GB"/>
              </w:rPr>
            </w:pPr>
          </w:p>
          <w:p w:rsidR="000C0AEA" w:rsidRPr="000C0AEA" w:rsidRDefault="000C0AEA" w:rsidP="000C0AEA">
            <w:pPr>
              <w:spacing w:after="0" w:line="360" w:lineRule="auto"/>
              <w:jc w:val="both"/>
              <w:rPr>
                <w:rFonts w:eastAsia="Times New Roman" w:cs="Arial"/>
                <w:color w:val="000000"/>
                <w:sz w:val="20"/>
                <w:szCs w:val="20"/>
                <w:lang w:val="en-GB" w:eastAsia="en-GB"/>
              </w:rPr>
            </w:pPr>
          </w:p>
        </w:tc>
      </w:tr>
    </w:tbl>
    <w:p w:rsidR="000C0AEA" w:rsidRDefault="000C0AEA" w:rsidP="000C0AEA">
      <w:pPr>
        <w:pStyle w:val="Default"/>
        <w:rPr>
          <w:rFonts w:ascii="Arial" w:hAnsi="Arial" w:cs="Arial"/>
          <w:color w:val="auto"/>
          <w:sz w:val="23"/>
          <w:szCs w:val="23"/>
        </w:rPr>
      </w:pPr>
    </w:p>
    <w:sectPr w:rsidR="000C0AEA" w:rsidSect="00F565D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8D" w:rsidRDefault="00354E8D" w:rsidP="00354E8D">
      <w:pPr>
        <w:spacing w:after="0" w:line="240" w:lineRule="auto"/>
      </w:pPr>
      <w:r>
        <w:separator/>
      </w:r>
    </w:p>
  </w:endnote>
  <w:endnote w:type="continuationSeparator" w:id="0">
    <w:p w:rsidR="00354E8D" w:rsidRDefault="00354E8D" w:rsidP="0035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354E8D">
      <w:tc>
        <w:tcPr>
          <w:tcW w:w="4500" w:type="pct"/>
          <w:tcBorders>
            <w:top w:val="single" w:sz="4" w:space="0" w:color="000000" w:themeColor="text1"/>
          </w:tcBorders>
        </w:tcPr>
        <w:p w:rsidR="00354E8D" w:rsidRDefault="00354E8D">
          <w:pPr>
            <w:pStyle w:val="Footer"/>
            <w:jc w:val="right"/>
          </w:pPr>
        </w:p>
      </w:tc>
      <w:tc>
        <w:tcPr>
          <w:tcW w:w="500" w:type="pct"/>
          <w:tcBorders>
            <w:top w:val="single" w:sz="4" w:space="0" w:color="C0504D" w:themeColor="accent2"/>
          </w:tcBorders>
          <w:shd w:val="clear" w:color="auto" w:fill="943634" w:themeFill="accent2" w:themeFillShade="BF"/>
        </w:tcPr>
        <w:p w:rsidR="00354E8D" w:rsidRDefault="000C0AEA">
          <w:pPr>
            <w:pStyle w:val="Header"/>
            <w:rPr>
              <w:color w:val="FFFFFF" w:themeColor="background1"/>
            </w:rPr>
          </w:pPr>
          <w:r>
            <w:fldChar w:fldCharType="begin"/>
          </w:r>
          <w:r>
            <w:instrText xml:space="preserve"> PAGE   \* MERGEFORMAT </w:instrText>
          </w:r>
          <w:r>
            <w:fldChar w:fldCharType="separate"/>
          </w:r>
          <w:r w:rsidR="001479B4" w:rsidRPr="001479B4">
            <w:rPr>
              <w:noProof/>
              <w:color w:val="FFFFFF" w:themeColor="background1"/>
            </w:rPr>
            <w:t>7</w:t>
          </w:r>
          <w:r>
            <w:rPr>
              <w:noProof/>
              <w:color w:val="FFFFFF" w:themeColor="background1"/>
            </w:rPr>
            <w:fldChar w:fldCharType="end"/>
          </w:r>
        </w:p>
      </w:tc>
    </w:tr>
  </w:tbl>
  <w:p w:rsidR="00354E8D" w:rsidRDefault="00354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8D" w:rsidRDefault="00354E8D" w:rsidP="00354E8D">
      <w:pPr>
        <w:spacing w:after="0" w:line="240" w:lineRule="auto"/>
      </w:pPr>
      <w:r>
        <w:separator/>
      </w:r>
    </w:p>
  </w:footnote>
  <w:footnote w:type="continuationSeparator" w:id="0">
    <w:p w:rsidR="00354E8D" w:rsidRDefault="00354E8D" w:rsidP="00354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52AB"/>
    <w:multiLevelType w:val="hybridMultilevel"/>
    <w:tmpl w:val="536A8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62733"/>
    <w:multiLevelType w:val="hybridMultilevel"/>
    <w:tmpl w:val="8820A250"/>
    <w:lvl w:ilvl="0" w:tplc="F5E041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314C7"/>
    <w:multiLevelType w:val="hybridMultilevel"/>
    <w:tmpl w:val="B8EE2F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61092"/>
    <w:multiLevelType w:val="hybridMultilevel"/>
    <w:tmpl w:val="1DF49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41A97"/>
    <w:multiLevelType w:val="hybridMultilevel"/>
    <w:tmpl w:val="05E0CC20"/>
    <w:lvl w:ilvl="0" w:tplc="428E92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46527"/>
    <w:multiLevelType w:val="hybridMultilevel"/>
    <w:tmpl w:val="9F8C5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E48AB"/>
    <w:multiLevelType w:val="hybridMultilevel"/>
    <w:tmpl w:val="2B14F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0060DF"/>
    <w:multiLevelType w:val="hybridMultilevel"/>
    <w:tmpl w:val="55C61670"/>
    <w:lvl w:ilvl="0" w:tplc="0EFAEE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946E6"/>
    <w:multiLevelType w:val="hybridMultilevel"/>
    <w:tmpl w:val="357659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54B50"/>
    <w:multiLevelType w:val="hybridMultilevel"/>
    <w:tmpl w:val="1CAA0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E1A45EF"/>
    <w:multiLevelType w:val="hybridMultilevel"/>
    <w:tmpl w:val="A4DC1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163CB3"/>
    <w:multiLevelType w:val="hybridMultilevel"/>
    <w:tmpl w:val="B82C0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649575C"/>
    <w:multiLevelType w:val="hybridMultilevel"/>
    <w:tmpl w:val="9724C882"/>
    <w:lvl w:ilvl="0" w:tplc="A064C8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C20E04"/>
    <w:multiLevelType w:val="hybridMultilevel"/>
    <w:tmpl w:val="80E2FAB6"/>
    <w:lvl w:ilvl="0" w:tplc="166C7AF4">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3CCE58A3"/>
    <w:multiLevelType w:val="hybridMultilevel"/>
    <w:tmpl w:val="652EEE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6047E"/>
    <w:multiLevelType w:val="hybridMultilevel"/>
    <w:tmpl w:val="1BD66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526DC"/>
    <w:multiLevelType w:val="hybridMultilevel"/>
    <w:tmpl w:val="B7D62DE8"/>
    <w:lvl w:ilvl="0" w:tplc="103C52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0E5C31"/>
    <w:multiLevelType w:val="multilevel"/>
    <w:tmpl w:val="FE06CBF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605500D"/>
    <w:multiLevelType w:val="hybridMultilevel"/>
    <w:tmpl w:val="73CE38E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5F9B0DA5"/>
    <w:multiLevelType w:val="hybridMultilevel"/>
    <w:tmpl w:val="5694C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C70B3"/>
    <w:multiLevelType w:val="hybridMultilevel"/>
    <w:tmpl w:val="01A217D0"/>
    <w:lvl w:ilvl="0" w:tplc="9CCA9D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549CC"/>
    <w:multiLevelType w:val="hybridMultilevel"/>
    <w:tmpl w:val="BD8893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85C13"/>
    <w:multiLevelType w:val="hybridMultilevel"/>
    <w:tmpl w:val="64707B10"/>
    <w:lvl w:ilvl="0" w:tplc="1BDA01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4E5969"/>
    <w:multiLevelType w:val="hybridMultilevel"/>
    <w:tmpl w:val="CA7EB7C2"/>
    <w:lvl w:ilvl="0" w:tplc="04090009">
      <w:start w:val="1"/>
      <w:numFmt w:val="bullet"/>
      <w:lvlText w:val=""/>
      <w:lvlJc w:val="left"/>
      <w:pPr>
        <w:ind w:left="1146" w:hanging="360"/>
      </w:pPr>
      <w:rPr>
        <w:rFonts w:ascii="Wingdings" w:hAnsi="Wingdings" w:hint="default"/>
      </w:rPr>
    </w:lvl>
    <w:lvl w:ilvl="1" w:tplc="04090009">
      <w:start w:val="1"/>
      <w:numFmt w:val="bullet"/>
      <w:lvlText w:val=""/>
      <w:lvlJc w:val="left"/>
      <w:pPr>
        <w:ind w:left="1866" w:hanging="360"/>
      </w:pPr>
      <w:rPr>
        <w:rFonts w:ascii="Wingdings" w:hAnsi="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70135D34"/>
    <w:multiLevelType w:val="hybridMultilevel"/>
    <w:tmpl w:val="3F28668E"/>
    <w:lvl w:ilvl="0" w:tplc="B16C11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765A7A"/>
    <w:multiLevelType w:val="hybridMultilevel"/>
    <w:tmpl w:val="B3847F10"/>
    <w:lvl w:ilvl="0" w:tplc="FD763E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E82C3D"/>
    <w:multiLevelType w:val="hybridMultilevel"/>
    <w:tmpl w:val="B882FB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4F237B"/>
    <w:multiLevelType w:val="multilevel"/>
    <w:tmpl w:val="FD9E4026"/>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3"/>
  </w:num>
  <w:num w:numId="3">
    <w:abstractNumId w:val="27"/>
  </w:num>
  <w:num w:numId="4">
    <w:abstractNumId w:val="14"/>
  </w:num>
  <w:num w:numId="5">
    <w:abstractNumId w:val="12"/>
  </w:num>
  <w:num w:numId="6">
    <w:abstractNumId w:val="8"/>
  </w:num>
  <w:num w:numId="7">
    <w:abstractNumId w:val="7"/>
  </w:num>
  <w:num w:numId="8">
    <w:abstractNumId w:val="0"/>
  </w:num>
  <w:num w:numId="9">
    <w:abstractNumId w:val="24"/>
  </w:num>
  <w:num w:numId="10">
    <w:abstractNumId w:val="2"/>
  </w:num>
  <w:num w:numId="11">
    <w:abstractNumId w:val="16"/>
  </w:num>
  <w:num w:numId="12">
    <w:abstractNumId w:val="21"/>
  </w:num>
  <w:num w:numId="13">
    <w:abstractNumId w:val="20"/>
  </w:num>
  <w:num w:numId="14">
    <w:abstractNumId w:val="15"/>
  </w:num>
  <w:num w:numId="15">
    <w:abstractNumId w:val="1"/>
  </w:num>
  <w:num w:numId="16">
    <w:abstractNumId w:val="26"/>
  </w:num>
  <w:num w:numId="17">
    <w:abstractNumId w:val="22"/>
  </w:num>
  <w:num w:numId="18">
    <w:abstractNumId w:val="23"/>
  </w:num>
  <w:num w:numId="19">
    <w:abstractNumId w:val="13"/>
  </w:num>
  <w:num w:numId="20">
    <w:abstractNumId w:val="5"/>
  </w:num>
  <w:num w:numId="21">
    <w:abstractNumId w:val="4"/>
  </w:num>
  <w:num w:numId="22">
    <w:abstractNumId w:val="19"/>
  </w:num>
  <w:num w:numId="23">
    <w:abstractNumId w:val="25"/>
  </w:num>
  <w:num w:numId="24">
    <w:abstractNumId w:val="9"/>
  </w:num>
  <w:num w:numId="25">
    <w:abstractNumId w:val="10"/>
  </w:num>
  <w:num w:numId="26">
    <w:abstractNumId w:val="6"/>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37DD"/>
    <w:rsid w:val="00037D8E"/>
    <w:rsid w:val="000C0AEA"/>
    <w:rsid w:val="000C420B"/>
    <w:rsid w:val="001272CC"/>
    <w:rsid w:val="001479B4"/>
    <w:rsid w:val="00175064"/>
    <w:rsid w:val="001C22F5"/>
    <w:rsid w:val="001D7417"/>
    <w:rsid w:val="002C62A5"/>
    <w:rsid w:val="00354E8D"/>
    <w:rsid w:val="004371E1"/>
    <w:rsid w:val="00474796"/>
    <w:rsid w:val="004C6AAB"/>
    <w:rsid w:val="004F7A1D"/>
    <w:rsid w:val="00541524"/>
    <w:rsid w:val="005637DD"/>
    <w:rsid w:val="005E1D1A"/>
    <w:rsid w:val="006015AA"/>
    <w:rsid w:val="006D12AA"/>
    <w:rsid w:val="00823E84"/>
    <w:rsid w:val="00895C25"/>
    <w:rsid w:val="008B24C7"/>
    <w:rsid w:val="008C4D0C"/>
    <w:rsid w:val="009A2D1F"/>
    <w:rsid w:val="009E7A37"/>
    <w:rsid w:val="00A022F5"/>
    <w:rsid w:val="00A53137"/>
    <w:rsid w:val="00AB6D2D"/>
    <w:rsid w:val="00AC0E90"/>
    <w:rsid w:val="00B00C51"/>
    <w:rsid w:val="00C1552A"/>
    <w:rsid w:val="00E039CF"/>
    <w:rsid w:val="00ED1E80"/>
    <w:rsid w:val="00F466A1"/>
    <w:rsid w:val="00F565D7"/>
    <w:rsid w:val="00FD075A"/>
    <w:rsid w:val="00FE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7D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7A1D"/>
    <w:pPr>
      <w:ind w:left="720"/>
      <w:contextualSpacing/>
    </w:pPr>
  </w:style>
  <w:style w:type="paragraph" w:styleId="BalloonText">
    <w:name w:val="Balloon Text"/>
    <w:basedOn w:val="Normal"/>
    <w:link w:val="BalloonTextChar"/>
    <w:uiPriority w:val="99"/>
    <w:semiHidden/>
    <w:unhideWhenUsed/>
    <w:rsid w:val="005E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1A"/>
    <w:rPr>
      <w:rFonts w:ascii="Tahoma" w:hAnsi="Tahoma" w:cs="Tahoma"/>
      <w:sz w:val="16"/>
      <w:szCs w:val="16"/>
    </w:rPr>
  </w:style>
  <w:style w:type="paragraph" w:styleId="Header">
    <w:name w:val="header"/>
    <w:basedOn w:val="Normal"/>
    <w:link w:val="HeaderChar"/>
    <w:uiPriority w:val="99"/>
    <w:unhideWhenUsed/>
    <w:rsid w:val="0035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E8D"/>
  </w:style>
  <w:style w:type="paragraph" w:styleId="Footer">
    <w:name w:val="footer"/>
    <w:basedOn w:val="Normal"/>
    <w:link w:val="FooterChar"/>
    <w:uiPriority w:val="99"/>
    <w:unhideWhenUsed/>
    <w:rsid w:val="0035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E8D"/>
  </w:style>
  <w:style w:type="table" w:styleId="TableGrid">
    <w:name w:val="Table Grid"/>
    <w:basedOn w:val="TableNormal"/>
    <w:uiPriority w:val="39"/>
    <w:rsid w:val="000C0AE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71E1"/>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ypreferral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8</cp:revision>
  <cp:lastPrinted>2018-01-17T11:43:00Z</cp:lastPrinted>
  <dcterms:created xsi:type="dcterms:W3CDTF">2016-01-13T08:00:00Z</dcterms:created>
  <dcterms:modified xsi:type="dcterms:W3CDTF">2018-01-17T11:43:00Z</dcterms:modified>
</cp:coreProperties>
</file>